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68F" w:rsidRPr="007F4087" w:rsidRDefault="0024768F" w:rsidP="00581C2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F4087">
        <w:rPr>
          <w:rFonts w:ascii="Arial" w:hAnsi="Arial" w:cs="Arial"/>
          <w:b/>
          <w:sz w:val="24"/>
          <w:szCs w:val="24"/>
        </w:rPr>
        <w:t xml:space="preserve">EDUCAÇÃO </w:t>
      </w:r>
      <w:r w:rsidR="003508F8" w:rsidRPr="007F4087">
        <w:rPr>
          <w:rFonts w:ascii="Arial" w:hAnsi="Arial" w:cs="Arial"/>
          <w:b/>
          <w:sz w:val="24"/>
          <w:szCs w:val="24"/>
        </w:rPr>
        <w:t>PARA A PAZ:</w:t>
      </w:r>
      <w:r w:rsidR="00094B68" w:rsidRPr="007F4087">
        <w:rPr>
          <w:rFonts w:ascii="Arial" w:hAnsi="Arial" w:cs="Arial"/>
          <w:b/>
          <w:sz w:val="24"/>
          <w:szCs w:val="24"/>
        </w:rPr>
        <w:t xml:space="preserve"> </w:t>
      </w:r>
      <w:r w:rsidR="00DC0117" w:rsidRPr="007F4087">
        <w:rPr>
          <w:rFonts w:ascii="Arial" w:hAnsi="Arial" w:cs="Arial"/>
          <w:b/>
          <w:sz w:val="24"/>
          <w:szCs w:val="24"/>
        </w:rPr>
        <w:t xml:space="preserve">UMA </w:t>
      </w:r>
      <w:r w:rsidR="002272D7" w:rsidRPr="007F4087">
        <w:rPr>
          <w:rFonts w:ascii="Arial" w:hAnsi="Arial" w:cs="Arial"/>
          <w:b/>
          <w:sz w:val="24"/>
          <w:szCs w:val="24"/>
        </w:rPr>
        <w:t>LEITURA A PARTIR</w:t>
      </w:r>
      <w:r w:rsidRPr="007F4087">
        <w:rPr>
          <w:rFonts w:ascii="Arial" w:hAnsi="Arial" w:cs="Arial"/>
          <w:b/>
          <w:sz w:val="24"/>
          <w:szCs w:val="24"/>
        </w:rPr>
        <w:t xml:space="preserve"> DA CAMPANHA DA FRATERNIDADE</w:t>
      </w:r>
    </w:p>
    <w:p w:rsidR="00A83144" w:rsidRDefault="00A83144" w:rsidP="00581C27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F57DFB" w:rsidRPr="007F4087" w:rsidRDefault="00F57DFB" w:rsidP="00581C27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DC0117" w:rsidRPr="007F4087" w:rsidRDefault="00552AA0" w:rsidP="00581C27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7F4087">
        <w:rPr>
          <w:rFonts w:ascii="Arial" w:hAnsi="Arial" w:cs="Arial"/>
          <w:b/>
          <w:sz w:val="24"/>
          <w:szCs w:val="24"/>
        </w:rPr>
        <w:t>Resumo:</w:t>
      </w:r>
      <w:r w:rsidRPr="007F4087">
        <w:rPr>
          <w:rFonts w:ascii="Arial" w:hAnsi="Arial" w:cs="Arial"/>
          <w:i/>
          <w:sz w:val="24"/>
          <w:szCs w:val="24"/>
        </w:rPr>
        <w:t xml:space="preserve"> </w:t>
      </w:r>
      <w:r w:rsidR="00DC0117" w:rsidRPr="007F4087">
        <w:rPr>
          <w:rFonts w:ascii="Arial" w:hAnsi="Arial" w:cs="Arial"/>
          <w:i/>
          <w:sz w:val="24"/>
          <w:szCs w:val="24"/>
        </w:rPr>
        <w:t>A Campanha da Fraternidade</w:t>
      </w:r>
      <w:r w:rsidR="00DD54C6" w:rsidRPr="007F4087">
        <w:rPr>
          <w:rFonts w:ascii="Arial" w:hAnsi="Arial" w:cs="Arial"/>
          <w:i/>
          <w:sz w:val="24"/>
          <w:szCs w:val="24"/>
        </w:rPr>
        <w:t>,</w:t>
      </w:r>
      <w:r w:rsidR="00DC0117" w:rsidRPr="007F4087">
        <w:rPr>
          <w:rFonts w:ascii="Arial" w:hAnsi="Arial" w:cs="Arial"/>
          <w:i/>
          <w:sz w:val="24"/>
          <w:szCs w:val="24"/>
        </w:rPr>
        <w:t xml:space="preserve"> promovida anualmente pela Conferência Nac</w:t>
      </w:r>
      <w:r w:rsidR="00DD54C6" w:rsidRPr="007F4087">
        <w:rPr>
          <w:rFonts w:ascii="Arial" w:hAnsi="Arial" w:cs="Arial"/>
          <w:i/>
          <w:sz w:val="24"/>
          <w:szCs w:val="24"/>
        </w:rPr>
        <w:t>ional dos Bispos do Brasil-CNBB</w:t>
      </w:r>
      <w:r w:rsidR="000133BB" w:rsidRPr="007F4087">
        <w:rPr>
          <w:rFonts w:ascii="Arial" w:hAnsi="Arial" w:cs="Arial"/>
          <w:i/>
          <w:sz w:val="24"/>
          <w:szCs w:val="24"/>
        </w:rPr>
        <w:t>,</w:t>
      </w:r>
      <w:r w:rsidR="00DD54C6" w:rsidRPr="007F4087">
        <w:rPr>
          <w:rFonts w:ascii="Arial" w:hAnsi="Arial" w:cs="Arial"/>
          <w:i/>
          <w:sz w:val="24"/>
          <w:szCs w:val="24"/>
        </w:rPr>
        <w:t xml:space="preserve"> têm motivado importantes</w:t>
      </w:r>
      <w:r w:rsidR="00555E9D" w:rsidRPr="007F4087">
        <w:rPr>
          <w:rFonts w:ascii="Arial" w:hAnsi="Arial" w:cs="Arial"/>
          <w:i/>
          <w:sz w:val="24"/>
          <w:szCs w:val="24"/>
        </w:rPr>
        <w:t xml:space="preserve"> reflexões acerca de situações</w:t>
      </w:r>
      <w:r w:rsidR="00C6049E" w:rsidRPr="007F4087">
        <w:rPr>
          <w:rFonts w:ascii="Arial" w:hAnsi="Arial" w:cs="Arial"/>
          <w:i/>
          <w:sz w:val="24"/>
          <w:szCs w:val="24"/>
        </w:rPr>
        <w:t xml:space="preserve"> e conflitos vivenciado</w:t>
      </w:r>
      <w:r w:rsidR="00555E9D" w:rsidRPr="007F4087">
        <w:rPr>
          <w:rFonts w:ascii="Arial" w:hAnsi="Arial" w:cs="Arial"/>
          <w:i/>
          <w:sz w:val="24"/>
          <w:szCs w:val="24"/>
        </w:rPr>
        <w:t>s pelo</w:t>
      </w:r>
      <w:r w:rsidR="00DD54C6" w:rsidRPr="007F4087">
        <w:rPr>
          <w:rFonts w:ascii="Arial" w:hAnsi="Arial" w:cs="Arial"/>
          <w:i/>
          <w:sz w:val="24"/>
          <w:szCs w:val="24"/>
        </w:rPr>
        <w:t xml:space="preserve"> povo brasileiro. </w:t>
      </w:r>
      <w:r w:rsidR="001A7F4C" w:rsidRPr="007F4087">
        <w:rPr>
          <w:rFonts w:ascii="Arial" w:hAnsi="Arial" w:cs="Arial"/>
          <w:i/>
          <w:sz w:val="24"/>
          <w:szCs w:val="24"/>
        </w:rPr>
        <w:t>E</w:t>
      </w:r>
      <w:r w:rsidR="000133BB" w:rsidRPr="007F4087">
        <w:rPr>
          <w:rFonts w:ascii="Arial" w:hAnsi="Arial" w:cs="Arial"/>
          <w:i/>
          <w:sz w:val="24"/>
          <w:szCs w:val="24"/>
        </w:rPr>
        <w:t>ssa pesquisa</w:t>
      </w:r>
      <w:r w:rsidR="001A7F4C" w:rsidRPr="007F4087">
        <w:rPr>
          <w:rFonts w:ascii="Arial" w:hAnsi="Arial" w:cs="Arial"/>
          <w:i/>
          <w:sz w:val="24"/>
          <w:szCs w:val="24"/>
        </w:rPr>
        <w:t xml:space="preserve"> objetivou compreender interconexões entre</w:t>
      </w:r>
      <w:r w:rsidR="00DC0117" w:rsidRPr="007F4087">
        <w:rPr>
          <w:rFonts w:ascii="Arial" w:hAnsi="Arial" w:cs="Arial"/>
          <w:i/>
          <w:sz w:val="24"/>
          <w:szCs w:val="24"/>
        </w:rPr>
        <w:t xml:space="preserve"> a</w:t>
      </w:r>
      <w:r w:rsidR="007D36C5" w:rsidRPr="007F4087">
        <w:rPr>
          <w:rFonts w:ascii="Arial" w:hAnsi="Arial" w:cs="Arial"/>
          <w:i/>
          <w:sz w:val="24"/>
          <w:szCs w:val="24"/>
        </w:rPr>
        <w:t>,</w:t>
      </w:r>
      <w:r w:rsidR="00C05845" w:rsidRPr="007F4087">
        <w:rPr>
          <w:rFonts w:ascii="Arial" w:hAnsi="Arial" w:cs="Arial"/>
          <w:i/>
          <w:sz w:val="24"/>
          <w:szCs w:val="24"/>
        </w:rPr>
        <w:t xml:space="preserve"> C</w:t>
      </w:r>
      <w:r w:rsidR="00DC0117" w:rsidRPr="007F4087">
        <w:rPr>
          <w:rFonts w:ascii="Arial" w:hAnsi="Arial" w:cs="Arial"/>
          <w:i/>
          <w:sz w:val="24"/>
          <w:szCs w:val="24"/>
        </w:rPr>
        <w:t>ampanha da Fraternidade, enquanto Projeto</w:t>
      </w:r>
      <w:r w:rsidR="001A7F4C" w:rsidRPr="007F4087">
        <w:rPr>
          <w:rFonts w:ascii="Arial" w:hAnsi="Arial" w:cs="Arial"/>
          <w:i/>
          <w:sz w:val="24"/>
          <w:szCs w:val="24"/>
        </w:rPr>
        <w:t xml:space="preserve"> e</w:t>
      </w:r>
      <w:r w:rsidR="00DC0117" w:rsidRPr="007F4087">
        <w:rPr>
          <w:rFonts w:ascii="Arial" w:hAnsi="Arial" w:cs="Arial"/>
          <w:i/>
          <w:sz w:val="24"/>
          <w:szCs w:val="24"/>
        </w:rPr>
        <w:t>,</w:t>
      </w:r>
      <w:r w:rsidR="00816CFA" w:rsidRPr="007F4087">
        <w:rPr>
          <w:rFonts w:ascii="Arial" w:hAnsi="Arial" w:cs="Arial"/>
          <w:i/>
          <w:sz w:val="24"/>
          <w:szCs w:val="24"/>
        </w:rPr>
        <w:t xml:space="preserve"> a prática</w:t>
      </w:r>
      <w:r w:rsidR="00166AE3" w:rsidRPr="007F4087">
        <w:rPr>
          <w:rFonts w:ascii="Arial" w:hAnsi="Arial" w:cs="Arial"/>
          <w:i/>
          <w:sz w:val="24"/>
          <w:szCs w:val="24"/>
        </w:rPr>
        <w:t>/</w:t>
      </w:r>
      <w:r w:rsidR="007D36C5" w:rsidRPr="007F4087">
        <w:rPr>
          <w:rFonts w:ascii="Arial" w:hAnsi="Arial" w:cs="Arial"/>
          <w:i/>
          <w:sz w:val="24"/>
          <w:szCs w:val="24"/>
        </w:rPr>
        <w:t xml:space="preserve">fomento </w:t>
      </w:r>
      <w:r w:rsidR="00816CFA" w:rsidRPr="007F4087">
        <w:rPr>
          <w:rFonts w:ascii="Arial" w:hAnsi="Arial" w:cs="Arial"/>
          <w:i/>
          <w:sz w:val="24"/>
          <w:szCs w:val="24"/>
        </w:rPr>
        <w:t>a</w:t>
      </w:r>
      <w:r w:rsidR="00DC0117" w:rsidRPr="007F4087">
        <w:rPr>
          <w:rFonts w:ascii="Arial" w:hAnsi="Arial" w:cs="Arial"/>
          <w:i/>
          <w:sz w:val="24"/>
          <w:szCs w:val="24"/>
        </w:rPr>
        <w:t xml:space="preserve"> educação para a paz.</w:t>
      </w:r>
      <w:r w:rsidR="00535C55" w:rsidRPr="007F4087">
        <w:rPr>
          <w:rFonts w:ascii="Arial" w:hAnsi="Arial" w:cs="Arial"/>
          <w:i/>
          <w:sz w:val="24"/>
          <w:szCs w:val="24"/>
        </w:rPr>
        <w:t xml:space="preserve"> Fez-se mapeamento bibliográfico</w:t>
      </w:r>
      <w:r w:rsidR="00555E9D" w:rsidRPr="007F4087">
        <w:rPr>
          <w:rFonts w:ascii="Arial" w:hAnsi="Arial" w:cs="Arial"/>
          <w:i/>
          <w:sz w:val="24"/>
          <w:szCs w:val="24"/>
        </w:rPr>
        <w:t xml:space="preserve"> com ênfase na hi</w:t>
      </w:r>
      <w:r w:rsidR="00C6049E" w:rsidRPr="007F4087">
        <w:rPr>
          <w:rFonts w:ascii="Arial" w:hAnsi="Arial" w:cs="Arial"/>
          <w:i/>
          <w:sz w:val="24"/>
          <w:szCs w:val="24"/>
        </w:rPr>
        <w:t>stória e consolidação da iniciativa</w:t>
      </w:r>
      <w:r w:rsidR="00AE3C08">
        <w:rPr>
          <w:rFonts w:ascii="Arial" w:hAnsi="Arial" w:cs="Arial"/>
          <w:i/>
          <w:sz w:val="24"/>
          <w:szCs w:val="24"/>
        </w:rPr>
        <w:t>, além de</w:t>
      </w:r>
      <w:r w:rsidR="00B13717" w:rsidRPr="007F4087">
        <w:rPr>
          <w:rFonts w:ascii="Arial" w:hAnsi="Arial" w:cs="Arial"/>
          <w:i/>
          <w:sz w:val="24"/>
          <w:szCs w:val="24"/>
        </w:rPr>
        <w:t xml:space="preserve"> partic</w:t>
      </w:r>
      <w:r w:rsidR="00535C55" w:rsidRPr="007F4087">
        <w:rPr>
          <w:rFonts w:ascii="Arial" w:hAnsi="Arial" w:cs="Arial"/>
          <w:i/>
          <w:sz w:val="24"/>
          <w:szCs w:val="24"/>
        </w:rPr>
        <w:t>ipação em ativ</w:t>
      </w:r>
      <w:r w:rsidR="00C6049E" w:rsidRPr="007F4087">
        <w:rPr>
          <w:rFonts w:ascii="Arial" w:hAnsi="Arial" w:cs="Arial"/>
          <w:i/>
          <w:sz w:val="24"/>
          <w:szCs w:val="24"/>
        </w:rPr>
        <w:t>idades que envolvem a Campanha da Fraternidade</w:t>
      </w:r>
      <w:r w:rsidR="00B13717" w:rsidRPr="007F4087">
        <w:rPr>
          <w:rFonts w:ascii="Arial" w:hAnsi="Arial" w:cs="Arial"/>
          <w:i/>
          <w:sz w:val="24"/>
          <w:szCs w:val="24"/>
        </w:rPr>
        <w:t>.</w:t>
      </w:r>
      <w:r w:rsidR="00C6049E" w:rsidRPr="007F4087">
        <w:rPr>
          <w:rFonts w:ascii="Arial" w:hAnsi="Arial" w:cs="Arial"/>
          <w:i/>
          <w:sz w:val="24"/>
          <w:szCs w:val="24"/>
        </w:rPr>
        <w:t xml:space="preserve"> Observou</w:t>
      </w:r>
      <w:r w:rsidR="00D1332E" w:rsidRPr="007F4087">
        <w:rPr>
          <w:rFonts w:ascii="Arial" w:hAnsi="Arial" w:cs="Arial"/>
          <w:i/>
          <w:sz w:val="24"/>
          <w:szCs w:val="24"/>
        </w:rPr>
        <w:t>-se esse ‘movimento’ como, motivador</w:t>
      </w:r>
      <w:r w:rsidR="00312254" w:rsidRPr="007F4087">
        <w:rPr>
          <w:rFonts w:ascii="Arial" w:hAnsi="Arial" w:cs="Arial"/>
          <w:i/>
          <w:sz w:val="24"/>
          <w:szCs w:val="24"/>
        </w:rPr>
        <w:t xml:space="preserve"> de práticas</w:t>
      </w:r>
      <w:r w:rsidR="009A4A6A" w:rsidRPr="007F4087">
        <w:rPr>
          <w:rFonts w:ascii="Arial" w:hAnsi="Arial" w:cs="Arial"/>
          <w:i/>
          <w:sz w:val="24"/>
          <w:szCs w:val="24"/>
        </w:rPr>
        <w:t xml:space="preserve"> </w:t>
      </w:r>
      <w:r w:rsidR="00535C55" w:rsidRPr="007F4087">
        <w:rPr>
          <w:rFonts w:ascii="Arial" w:hAnsi="Arial" w:cs="Arial"/>
          <w:i/>
          <w:sz w:val="24"/>
          <w:szCs w:val="24"/>
        </w:rPr>
        <w:t>educativas que rompem</w:t>
      </w:r>
      <w:r w:rsidR="006B5C09" w:rsidRPr="007F4087">
        <w:rPr>
          <w:rFonts w:ascii="Arial" w:hAnsi="Arial" w:cs="Arial"/>
          <w:i/>
          <w:sz w:val="24"/>
          <w:szCs w:val="24"/>
        </w:rPr>
        <w:t>,</w:t>
      </w:r>
      <w:r w:rsidR="00535C55" w:rsidRPr="007F4087">
        <w:rPr>
          <w:rFonts w:ascii="Arial" w:hAnsi="Arial" w:cs="Arial"/>
          <w:i/>
          <w:sz w:val="24"/>
          <w:szCs w:val="24"/>
        </w:rPr>
        <w:t xml:space="preserve"> com estruturas </w:t>
      </w:r>
      <w:r w:rsidR="00BE2572" w:rsidRPr="007F4087">
        <w:rPr>
          <w:rFonts w:ascii="Arial" w:hAnsi="Arial" w:cs="Arial"/>
          <w:i/>
          <w:sz w:val="24"/>
          <w:szCs w:val="24"/>
        </w:rPr>
        <w:t>hegemônicas</w:t>
      </w:r>
      <w:r w:rsidR="006B5C09" w:rsidRPr="007F4087">
        <w:rPr>
          <w:rFonts w:ascii="Arial" w:hAnsi="Arial" w:cs="Arial"/>
          <w:i/>
          <w:sz w:val="24"/>
          <w:szCs w:val="24"/>
        </w:rPr>
        <w:t xml:space="preserve"> e fomenta ações de</w:t>
      </w:r>
      <w:r w:rsidR="007D36C5" w:rsidRPr="007F4087">
        <w:rPr>
          <w:rFonts w:ascii="Arial" w:hAnsi="Arial" w:cs="Arial"/>
          <w:i/>
          <w:sz w:val="24"/>
          <w:szCs w:val="24"/>
        </w:rPr>
        <w:t xml:space="preserve"> educação para a paz. </w:t>
      </w:r>
    </w:p>
    <w:p w:rsidR="00DC0117" w:rsidRPr="007F4087" w:rsidRDefault="00DC0117" w:rsidP="00581C27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7F4087">
        <w:rPr>
          <w:rFonts w:ascii="Arial" w:hAnsi="Arial" w:cs="Arial"/>
          <w:i/>
          <w:sz w:val="24"/>
          <w:szCs w:val="24"/>
        </w:rPr>
        <w:t xml:space="preserve"> </w:t>
      </w:r>
    </w:p>
    <w:p w:rsidR="007D36C5" w:rsidRPr="007F4087" w:rsidRDefault="007D36C5" w:rsidP="00581C27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7F4087">
        <w:rPr>
          <w:rFonts w:ascii="Arial" w:hAnsi="Arial" w:cs="Arial"/>
          <w:b/>
          <w:sz w:val="24"/>
          <w:szCs w:val="24"/>
        </w:rPr>
        <w:t xml:space="preserve">Palavras-chave: </w:t>
      </w:r>
      <w:r w:rsidRPr="007F4087">
        <w:rPr>
          <w:rFonts w:ascii="Arial" w:hAnsi="Arial" w:cs="Arial"/>
          <w:i/>
          <w:sz w:val="24"/>
          <w:szCs w:val="24"/>
        </w:rPr>
        <w:t xml:space="preserve">Educação para a </w:t>
      </w:r>
      <w:r w:rsidR="00F77C6B" w:rsidRPr="007F4087">
        <w:rPr>
          <w:rFonts w:ascii="Arial" w:hAnsi="Arial" w:cs="Arial"/>
          <w:i/>
          <w:sz w:val="24"/>
          <w:szCs w:val="24"/>
        </w:rPr>
        <w:t>P</w:t>
      </w:r>
      <w:r w:rsidRPr="007F4087">
        <w:rPr>
          <w:rFonts w:ascii="Arial" w:hAnsi="Arial" w:cs="Arial"/>
          <w:i/>
          <w:sz w:val="24"/>
          <w:szCs w:val="24"/>
        </w:rPr>
        <w:t xml:space="preserve">az. </w:t>
      </w:r>
      <w:r w:rsidR="00B74857" w:rsidRPr="007F4087">
        <w:rPr>
          <w:rFonts w:ascii="Arial" w:hAnsi="Arial" w:cs="Arial"/>
          <w:i/>
          <w:sz w:val="24"/>
          <w:szCs w:val="24"/>
        </w:rPr>
        <w:t>Sociedade Brasileira</w:t>
      </w:r>
      <w:r w:rsidR="00F77C6B" w:rsidRPr="007F4087">
        <w:rPr>
          <w:rFonts w:ascii="Arial" w:hAnsi="Arial" w:cs="Arial"/>
          <w:i/>
          <w:sz w:val="24"/>
          <w:szCs w:val="24"/>
        </w:rPr>
        <w:t xml:space="preserve">. </w:t>
      </w:r>
      <w:r w:rsidRPr="007F4087">
        <w:rPr>
          <w:rFonts w:ascii="Arial" w:hAnsi="Arial" w:cs="Arial"/>
          <w:i/>
          <w:sz w:val="24"/>
          <w:szCs w:val="24"/>
        </w:rPr>
        <w:t>Campanha da Fraternidade.</w:t>
      </w:r>
      <w:r w:rsidRPr="007F4087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7D36C5" w:rsidRPr="007F4087" w:rsidRDefault="007D36C5" w:rsidP="00581C2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A4FD5" w:rsidRPr="00700324" w:rsidRDefault="00BD29A3" w:rsidP="0024768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00324">
        <w:rPr>
          <w:rFonts w:ascii="Arial" w:hAnsi="Arial" w:cs="Arial"/>
          <w:sz w:val="24"/>
          <w:szCs w:val="24"/>
        </w:rPr>
        <w:t xml:space="preserve">INTRODUÇÃO </w:t>
      </w:r>
    </w:p>
    <w:p w:rsidR="000B5E90" w:rsidRPr="00700324" w:rsidRDefault="000B5E90" w:rsidP="000B5E9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00324">
        <w:rPr>
          <w:rFonts w:ascii="Arial" w:hAnsi="Arial" w:cs="Arial"/>
          <w:sz w:val="24"/>
          <w:szCs w:val="24"/>
        </w:rPr>
        <w:tab/>
        <w:t>Desde a década de 1960, a Conferência Nacional dos Bispos do Brasil- CNBB promove anualmente, a Campanha da Fraternidade. A iniciativa ganhou aderência e representatividade nacional, especialmente, devido à relevância dos te</w:t>
      </w:r>
      <w:r w:rsidR="00F60F6F" w:rsidRPr="00700324">
        <w:rPr>
          <w:rFonts w:ascii="Arial" w:hAnsi="Arial" w:cs="Arial"/>
          <w:sz w:val="24"/>
          <w:szCs w:val="24"/>
        </w:rPr>
        <w:t>mas</w:t>
      </w:r>
      <w:r w:rsidR="00937372" w:rsidRPr="00700324">
        <w:rPr>
          <w:rFonts w:ascii="Arial" w:hAnsi="Arial" w:cs="Arial"/>
          <w:sz w:val="24"/>
          <w:szCs w:val="24"/>
        </w:rPr>
        <w:t xml:space="preserve"> propagados</w:t>
      </w:r>
      <w:r w:rsidRPr="00700324">
        <w:rPr>
          <w:rFonts w:ascii="Arial" w:hAnsi="Arial" w:cs="Arial"/>
          <w:sz w:val="24"/>
          <w:szCs w:val="24"/>
        </w:rPr>
        <w:t>. D</w:t>
      </w:r>
      <w:r w:rsidR="00937372" w:rsidRPr="00700324">
        <w:rPr>
          <w:rFonts w:ascii="Arial" w:hAnsi="Arial" w:cs="Arial"/>
          <w:sz w:val="24"/>
          <w:szCs w:val="24"/>
        </w:rPr>
        <w:t>estaca-se também</w:t>
      </w:r>
      <w:r w:rsidRPr="00700324">
        <w:rPr>
          <w:rFonts w:ascii="Arial" w:hAnsi="Arial" w:cs="Arial"/>
          <w:sz w:val="24"/>
          <w:szCs w:val="24"/>
        </w:rPr>
        <w:t xml:space="preserve">, por inserir-se em diferentes contextos do território brasileiro e </w:t>
      </w:r>
      <w:r w:rsidR="00937372" w:rsidRPr="00700324">
        <w:rPr>
          <w:rFonts w:ascii="Arial" w:hAnsi="Arial" w:cs="Arial"/>
          <w:sz w:val="24"/>
          <w:szCs w:val="24"/>
        </w:rPr>
        <w:t>s</w:t>
      </w:r>
      <w:r w:rsidR="00271622" w:rsidRPr="00700324">
        <w:rPr>
          <w:rFonts w:ascii="Arial" w:hAnsi="Arial" w:cs="Arial"/>
          <w:sz w:val="24"/>
          <w:szCs w:val="24"/>
        </w:rPr>
        <w:t>er instrumento de mobilização social</w:t>
      </w:r>
      <w:r w:rsidRPr="00700324">
        <w:rPr>
          <w:rFonts w:ascii="Arial" w:hAnsi="Arial" w:cs="Arial"/>
          <w:sz w:val="24"/>
          <w:szCs w:val="24"/>
        </w:rPr>
        <w:t>.</w:t>
      </w:r>
      <w:r w:rsidR="00901411" w:rsidRPr="00700324">
        <w:rPr>
          <w:rFonts w:ascii="Arial" w:hAnsi="Arial" w:cs="Arial"/>
          <w:sz w:val="24"/>
          <w:szCs w:val="24"/>
        </w:rPr>
        <w:t xml:space="preserve"> Para a CNBB (2008, p. 9) “a CF tem refletido, desde que foi realiz</w:t>
      </w:r>
      <w:r w:rsidR="00D718F3" w:rsidRPr="00700324">
        <w:rPr>
          <w:rFonts w:ascii="Arial" w:hAnsi="Arial" w:cs="Arial"/>
          <w:sz w:val="24"/>
          <w:szCs w:val="24"/>
        </w:rPr>
        <w:t>ada pela primeira vez, em 1964,</w:t>
      </w:r>
      <w:r w:rsidR="00901411" w:rsidRPr="00700324">
        <w:rPr>
          <w:rFonts w:ascii="Arial" w:hAnsi="Arial" w:cs="Arial"/>
          <w:sz w:val="24"/>
          <w:szCs w:val="24"/>
        </w:rPr>
        <w:t xml:space="preserve"> sobre a vida em todas as suas dimensões”. </w:t>
      </w:r>
    </w:p>
    <w:p w:rsidR="00097CED" w:rsidRPr="00702636" w:rsidRDefault="001443AC" w:rsidP="001443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00324">
        <w:rPr>
          <w:rFonts w:ascii="Arial" w:hAnsi="Arial" w:cs="Arial"/>
          <w:sz w:val="24"/>
          <w:szCs w:val="24"/>
        </w:rPr>
        <w:tab/>
        <w:t>As ações promo</w:t>
      </w:r>
      <w:r w:rsidR="00D26DFD" w:rsidRPr="00700324">
        <w:rPr>
          <w:rFonts w:ascii="Arial" w:hAnsi="Arial" w:cs="Arial"/>
          <w:sz w:val="24"/>
          <w:szCs w:val="24"/>
        </w:rPr>
        <w:t>vidas no contexto da</w:t>
      </w:r>
      <w:r w:rsidR="00C656BB" w:rsidRPr="00700324">
        <w:rPr>
          <w:rFonts w:ascii="Arial" w:hAnsi="Arial" w:cs="Arial"/>
          <w:sz w:val="24"/>
          <w:szCs w:val="24"/>
        </w:rPr>
        <w:t xml:space="preserve"> Campanha da Fraternidade motivam experiências reflexivas e pr</w:t>
      </w:r>
      <w:r w:rsidR="00D718F3" w:rsidRPr="00700324">
        <w:rPr>
          <w:rFonts w:ascii="Arial" w:hAnsi="Arial" w:cs="Arial"/>
          <w:sz w:val="24"/>
          <w:szCs w:val="24"/>
        </w:rPr>
        <w:t>áticas</w:t>
      </w:r>
      <w:r w:rsidR="00961B2B" w:rsidRPr="00700324">
        <w:rPr>
          <w:rFonts w:ascii="Arial" w:hAnsi="Arial" w:cs="Arial"/>
          <w:sz w:val="24"/>
          <w:szCs w:val="24"/>
        </w:rPr>
        <w:t>,</w:t>
      </w:r>
      <w:r w:rsidR="00D718F3" w:rsidRPr="00700324">
        <w:rPr>
          <w:rFonts w:ascii="Arial" w:hAnsi="Arial" w:cs="Arial"/>
          <w:sz w:val="24"/>
          <w:szCs w:val="24"/>
        </w:rPr>
        <w:t xml:space="preserve"> acerca</w:t>
      </w:r>
      <w:r w:rsidRPr="00700324">
        <w:rPr>
          <w:rFonts w:ascii="Arial" w:hAnsi="Arial" w:cs="Arial"/>
          <w:sz w:val="24"/>
          <w:szCs w:val="24"/>
        </w:rPr>
        <w:t xml:space="preserve"> </w:t>
      </w:r>
      <w:r w:rsidR="00D718F3" w:rsidRPr="00700324">
        <w:rPr>
          <w:rFonts w:ascii="Arial" w:hAnsi="Arial" w:cs="Arial"/>
          <w:sz w:val="24"/>
          <w:szCs w:val="24"/>
        </w:rPr>
        <w:t>d</w:t>
      </w:r>
      <w:r w:rsidRPr="00700324">
        <w:rPr>
          <w:rFonts w:ascii="Arial" w:hAnsi="Arial" w:cs="Arial"/>
          <w:sz w:val="24"/>
          <w:szCs w:val="24"/>
        </w:rPr>
        <w:t>os temas propostos</w:t>
      </w:r>
      <w:r w:rsidR="0088279D" w:rsidRPr="00700324">
        <w:rPr>
          <w:rFonts w:ascii="Arial" w:hAnsi="Arial" w:cs="Arial"/>
          <w:sz w:val="24"/>
          <w:szCs w:val="24"/>
        </w:rPr>
        <w:t>, os quais perpassam diferentes aspectos socioculturais, políticos e rel</w:t>
      </w:r>
      <w:r w:rsidR="004D4A4B" w:rsidRPr="00700324">
        <w:rPr>
          <w:rFonts w:ascii="Arial" w:hAnsi="Arial" w:cs="Arial"/>
          <w:sz w:val="24"/>
          <w:szCs w:val="24"/>
        </w:rPr>
        <w:t>igiosos</w:t>
      </w:r>
      <w:r w:rsidRPr="00700324">
        <w:rPr>
          <w:rFonts w:ascii="Arial" w:hAnsi="Arial" w:cs="Arial"/>
          <w:sz w:val="24"/>
          <w:szCs w:val="24"/>
        </w:rPr>
        <w:t>.</w:t>
      </w:r>
      <w:r w:rsidR="00C656BB" w:rsidRPr="00700324">
        <w:rPr>
          <w:rFonts w:ascii="Arial" w:hAnsi="Arial" w:cs="Arial"/>
          <w:sz w:val="24"/>
          <w:szCs w:val="24"/>
        </w:rPr>
        <w:t xml:space="preserve"> </w:t>
      </w:r>
      <w:r w:rsidR="00385E1B" w:rsidRPr="00700324">
        <w:rPr>
          <w:rFonts w:ascii="Arial" w:hAnsi="Arial" w:cs="Arial"/>
          <w:sz w:val="24"/>
          <w:szCs w:val="24"/>
        </w:rPr>
        <w:t>Tais</w:t>
      </w:r>
      <w:r w:rsidR="004D4A4B" w:rsidRPr="00700324">
        <w:rPr>
          <w:rFonts w:ascii="Arial" w:hAnsi="Arial" w:cs="Arial"/>
          <w:sz w:val="24"/>
          <w:szCs w:val="24"/>
        </w:rPr>
        <w:t xml:space="preserve"> ações</w:t>
      </w:r>
      <w:r w:rsidRPr="00700324">
        <w:rPr>
          <w:rFonts w:ascii="Arial" w:hAnsi="Arial" w:cs="Arial"/>
          <w:sz w:val="24"/>
          <w:szCs w:val="24"/>
        </w:rPr>
        <w:t xml:space="preserve"> utilizam</w:t>
      </w:r>
      <w:r w:rsidR="002F126B" w:rsidRPr="00700324">
        <w:rPr>
          <w:rFonts w:ascii="Arial" w:hAnsi="Arial" w:cs="Arial"/>
          <w:sz w:val="24"/>
          <w:szCs w:val="24"/>
        </w:rPr>
        <w:t xml:space="preserve"> </w:t>
      </w:r>
      <w:r w:rsidR="00385E1B" w:rsidRPr="00700324">
        <w:rPr>
          <w:rFonts w:ascii="Arial" w:hAnsi="Arial" w:cs="Arial"/>
          <w:sz w:val="24"/>
          <w:szCs w:val="24"/>
        </w:rPr>
        <w:t>recursos</w:t>
      </w:r>
      <w:r w:rsidR="002F126B" w:rsidRPr="00700324">
        <w:rPr>
          <w:rFonts w:ascii="Arial" w:hAnsi="Arial" w:cs="Arial"/>
          <w:sz w:val="24"/>
          <w:szCs w:val="24"/>
        </w:rPr>
        <w:t xml:space="preserve"> educativos como, ferramentas de perpetuação da iniciativa</w:t>
      </w:r>
      <w:r w:rsidR="00DF0D62" w:rsidRPr="00700324">
        <w:rPr>
          <w:rFonts w:ascii="Arial" w:hAnsi="Arial" w:cs="Arial"/>
          <w:sz w:val="24"/>
          <w:szCs w:val="24"/>
        </w:rPr>
        <w:t xml:space="preserve"> e incentivo a fraternidade e a paz. </w:t>
      </w:r>
      <w:r w:rsidRPr="00700324">
        <w:rPr>
          <w:rFonts w:ascii="Arial" w:hAnsi="Arial" w:cs="Arial"/>
          <w:sz w:val="24"/>
          <w:szCs w:val="24"/>
        </w:rPr>
        <w:t xml:space="preserve"> </w:t>
      </w:r>
      <w:r w:rsidR="000C1F56" w:rsidRPr="00700324">
        <w:rPr>
          <w:rFonts w:ascii="Arial" w:hAnsi="Arial" w:cs="Arial"/>
          <w:sz w:val="24"/>
          <w:szCs w:val="24"/>
        </w:rPr>
        <w:t>Silva (2016) avalia que a Campanha da Fraternidade, enquanto projeto, é uma das mais representativas iniciativas do catolicismo no Brasil.</w:t>
      </w:r>
    </w:p>
    <w:p w:rsidR="004B4111" w:rsidRPr="00702636" w:rsidRDefault="001443AC" w:rsidP="004B4111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02636">
        <w:rPr>
          <w:rFonts w:ascii="Arial" w:hAnsi="Arial" w:cs="Arial"/>
          <w:sz w:val="24"/>
          <w:szCs w:val="24"/>
        </w:rPr>
        <w:t xml:space="preserve">Embora seja um relevante movimento em território nacional, percebem-se lacunas na aderência sociopolítica comprometida com a efetivação da paz e justiça social.  </w:t>
      </w:r>
      <w:r w:rsidR="00F41974" w:rsidRPr="00702636">
        <w:rPr>
          <w:rFonts w:ascii="Arial" w:hAnsi="Arial" w:cs="Arial"/>
          <w:sz w:val="24"/>
          <w:szCs w:val="24"/>
        </w:rPr>
        <w:t xml:space="preserve">Nesse contexto, </w:t>
      </w:r>
      <w:r w:rsidR="00F1633D" w:rsidRPr="00702636">
        <w:rPr>
          <w:rFonts w:ascii="Arial" w:hAnsi="Arial" w:cs="Arial"/>
          <w:sz w:val="24"/>
          <w:szCs w:val="24"/>
        </w:rPr>
        <w:t>buscou</w:t>
      </w:r>
      <w:r w:rsidR="00F41974" w:rsidRPr="00702636">
        <w:rPr>
          <w:rFonts w:ascii="Arial" w:hAnsi="Arial" w:cs="Arial"/>
          <w:sz w:val="24"/>
          <w:szCs w:val="24"/>
        </w:rPr>
        <w:t>-se compreender</w:t>
      </w:r>
      <w:r w:rsidR="00F1633D" w:rsidRPr="00702636">
        <w:rPr>
          <w:rFonts w:ascii="Arial" w:hAnsi="Arial" w:cs="Arial"/>
          <w:sz w:val="24"/>
          <w:szCs w:val="24"/>
        </w:rPr>
        <w:t xml:space="preserve"> a interrogativa</w:t>
      </w:r>
      <w:r w:rsidR="00F41974" w:rsidRPr="00702636">
        <w:rPr>
          <w:rFonts w:ascii="Arial" w:hAnsi="Arial" w:cs="Arial"/>
          <w:sz w:val="24"/>
          <w:szCs w:val="24"/>
        </w:rPr>
        <w:t xml:space="preserve">: quais </w:t>
      </w:r>
      <w:r w:rsidR="00F41974" w:rsidRPr="00702636">
        <w:rPr>
          <w:rFonts w:ascii="Arial" w:hAnsi="Arial" w:cs="Arial"/>
          <w:sz w:val="24"/>
          <w:szCs w:val="24"/>
        </w:rPr>
        <w:lastRenderedPageBreak/>
        <w:t>características compõem as interfaces entre, Campanha da Fraternidade</w:t>
      </w:r>
      <w:r w:rsidR="009721EF" w:rsidRPr="00702636">
        <w:rPr>
          <w:rFonts w:ascii="Arial" w:hAnsi="Arial" w:cs="Arial"/>
          <w:sz w:val="24"/>
          <w:szCs w:val="24"/>
        </w:rPr>
        <w:t xml:space="preserve"> </w:t>
      </w:r>
      <w:r w:rsidR="00F41974" w:rsidRPr="00702636">
        <w:rPr>
          <w:rFonts w:ascii="Arial" w:hAnsi="Arial" w:cs="Arial"/>
          <w:sz w:val="24"/>
          <w:szCs w:val="24"/>
        </w:rPr>
        <w:t xml:space="preserve">e educação para a paz? </w:t>
      </w:r>
      <w:r w:rsidR="004B4111" w:rsidRPr="004B4111">
        <w:rPr>
          <w:rFonts w:ascii="Arial" w:hAnsi="Arial" w:cs="Arial"/>
          <w:sz w:val="24"/>
          <w:szCs w:val="24"/>
        </w:rPr>
        <w:t>“A educação para a paz é fundamental para resolver conflitos de forma madura e saudável, entendendo que os conflitos fazem parte do cotidiano de todas as pessoas, em todos os tempos e lugares” (LEÃO, 2016, p. 69).</w:t>
      </w:r>
    </w:p>
    <w:p w:rsidR="000B5E90" w:rsidRPr="00702636" w:rsidRDefault="000B5E90" w:rsidP="00CB761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02636">
        <w:rPr>
          <w:rFonts w:ascii="Arial" w:hAnsi="Arial" w:cs="Arial"/>
          <w:sz w:val="24"/>
          <w:szCs w:val="24"/>
        </w:rPr>
        <w:tab/>
      </w:r>
      <w:r w:rsidR="005323FF" w:rsidRPr="00702636">
        <w:rPr>
          <w:rFonts w:ascii="Arial" w:hAnsi="Arial" w:cs="Arial"/>
          <w:sz w:val="24"/>
          <w:szCs w:val="24"/>
        </w:rPr>
        <w:t>Ess</w:t>
      </w:r>
      <w:r w:rsidR="00752638" w:rsidRPr="00702636">
        <w:rPr>
          <w:rFonts w:ascii="Arial" w:hAnsi="Arial" w:cs="Arial"/>
          <w:sz w:val="24"/>
          <w:szCs w:val="24"/>
        </w:rPr>
        <w:t>a pesquisa objetivou entender</w:t>
      </w:r>
      <w:r w:rsidR="005323FF" w:rsidRPr="00702636">
        <w:rPr>
          <w:rFonts w:ascii="Arial" w:hAnsi="Arial" w:cs="Arial"/>
          <w:sz w:val="24"/>
          <w:szCs w:val="24"/>
        </w:rPr>
        <w:t xml:space="preserve"> interconexões entre a,</w:t>
      </w:r>
      <w:r w:rsidR="002D1738" w:rsidRPr="00702636">
        <w:rPr>
          <w:rFonts w:ascii="Arial" w:hAnsi="Arial" w:cs="Arial"/>
          <w:sz w:val="24"/>
          <w:szCs w:val="24"/>
        </w:rPr>
        <w:t xml:space="preserve"> C</w:t>
      </w:r>
      <w:r w:rsidR="005323FF" w:rsidRPr="00702636">
        <w:rPr>
          <w:rFonts w:ascii="Arial" w:hAnsi="Arial" w:cs="Arial"/>
          <w:sz w:val="24"/>
          <w:szCs w:val="24"/>
        </w:rPr>
        <w:t>ampanha da Fraternidade, enquanto</w:t>
      </w:r>
      <w:r w:rsidR="00673468" w:rsidRPr="00702636">
        <w:rPr>
          <w:rFonts w:ascii="Arial" w:hAnsi="Arial" w:cs="Arial"/>
          <w:sz w:val="24"/>
          <w:szCs w:val="24"/>
        </w:rPr>
        <w:t xml:space="preserve"> Projeto e, a prática/fomento a</w:t>
      </w:r>
      <w:r w:rsidR="00752638" w:rsidRPr="00702636">
        <w:rPr>
          <w:rFonts w:ascii="Arial" w:hAnsi="Arial" w:cs="Arial"/>
          <w:sz w:val="24"/>
          <w:szCs w:val="24"/>
        </w:rPr>
        <w:t xml:space="preserve"> </w:t>
      </w:r>
      <w:r w:rsidR="005323FF" w:rsidRPr="00702636">
        <w:rPr>
          <w:rFonts w:ascii="Arial" w:hAnsi="Arial" w:cs="Arial"/>
          <w:sz w:val="24"/>
          <w:szCs w:val="24"/>
        </w:rPr>
        <w:t>educação para a paz. Fez-se mapeamento bibliográfico com ênfase na história e c</w:t>
      </w:r>
      <w:r w:rsidR="00794A2C">
        <w:rPr>
          <w:rFonts w:ascii="Arial" w:hAnsi="Arial" w:cs="Arial"/>
          <w:sz w:val="24"/>
          <w:szCs w:val="24"/>
        </w:rPr>
        <w:t>onsolidação do projeto, além de</w:t>
      </w:r>
      <w:r w:rsidR="005323FF" w:rsidRPr="00702636">
        <w:rPr>
          <w:rFonts w:ascii="Arial" w:hAnsi="Arial" w:cs="Arial"/>
          <w:sz w:val="24"/>
          <w:szCs w:val="24"/>
        </w:rPr>
        <w:t xml:space="preserve"> participação em atividades que envolvem a iniciativa.</w:t>
      </w:r>
      <w:r w:rsidR="00015FF9" w:rsidRPr="00702636">
        <w:rPr>
          <w:rFonts w:ascii="Arial" w:hAnsi="Arial" w:cs="Arial"/>
          <w:sz w:val="24"/>
          <w:szCs w:val="24"/>
        </w:rPr>
        <w:t xml:space="preserve"> Ressalta-se, a relevância de estudos que contemplem a Campanha da Fraternidade</w:t>
      </w:r>
      <w:r w:rsidR="00752638" w:rsidRPr="00702636">
        <w:rPr>
          <w:rFonts w:ascii="Arial" w:hAnsi="Arial" w:cs="Arial"/>
          <w:sz w:val="24"/>
          <w:szCs w:val="24"/>
        </w:rPr>
        <w:t xml:space="preserve"> especialmente por,</w:t>
      </w:r>
      <w:r w:rsidR="00015FF9" w:rsidRPr="00702636">
        <w:rPr>
          <w:rFonts w:ascii="Arial" w:hAnsi="Arial" w:cs="Arial"/>
          <w:sz w:val="24"/>
          <w:szCs w:val="24"/>
        </w:rPr>
        <w:t xml:space="preserve"> discutirem questões contextuais ao povo e território brasileiro. </w:t>
      </w:r>
    </w:p>
    <w:p w:rsidR="00752638" w:rsidRPr="00702636" w:rsidRDefault="00752638" w:rsidP="00CB761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B5FF1" w:rsidRPr="003B7A87" w:rsidRDefault="000A2771" w:rsidP="0089465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7A87">
        <w:rPr>
          <w:rFonts w:ascii="Arial" w:hAnsi="Arial" w:cs="Arial"/>
          <w:sz w:val="24"/>
          <w:szCs w:val="24"/>
        </w:rPr>
        <w:t>REFLEXÕES CONCEITUAIS SOBRE A CAMPANHA DA FRATERNIDADE E SUAS INTERFACES COM A EDUCAÇÃO</w:t>
      </w:r>
    </w:p>
    <w:p w:rsidR="00ED033C" w:rsidRPr="00E4174E" w:rsidRDefault="00F42087" w:rsidP="0089465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B7A87">
        <w:rPr>
          <w:rFonts w:ascii="Arial" w:hAnsi="Arial" w:cs="Arial"/>
          <w:sz w:val="24"/>
          <w:szCs w:val="24"/>
        </w:rPr>
        <w:t>Características históricas da sociedade brasileira, especialmente</w:t>
      </w:r>
      <w:r w:rsidR="00087268" w:rsidRPr="003B7A87">
        <w:rPr>
          <w:rFonts w:ascii="Arial" w:hAnsi="Arial" w:cs="Arial"/>
          <w:sz w:val="24"/>
          <w:szCs w:val="24"/>
        </w:rPr>
        <w:t>,</w:t>
      </w:r>
      <w:r w:rsidRPr="003B7A87">
        <w:rPr>
          <w:rFonts w:ascii="Arial" w:hAnsi="Arial" w:cs="Arial"/>
          <w:sz w:val="24"/>
          <w:szCs w:val="24"/>
        </w:rPr>
        <w:t xml:space="preserve"> a partir da </w:t>
      </w:r>
      <w:r w:rsidR="00912B0D">
        <w:rPr>
          <w:rFonts w:ascii="Arial" w:hAnsi="Arial" w:cs="Arial"/>
          <w:sz w:val="24"/>
          <w:szCs w:val="24"/>
        </w:rPr>
        <w:t>década de 1960</w:t>
      </w:r>
      <w:r w:rsidRPr="003B7A87">
        <w:rPr>
          <w:rFonts w:ascii="Arial" w:hAnsi="Arial" w:cs="Arial"/>
          <w:sz w:val="24"/>
          <w:szCs w:val="24"/>
        </w:rPr>
        <w:t>, apontam que,</w:t>
      </w:r>
      <w:r w:rsidRPr="003B7A87">
        <w:rPr>
          <w:rFonts w:ascii="Arial" w:hAnsi="Arial" w:cs="Arial"/>
          <w:b/>
          <w:sz w:val="24"/>
          <w:szCs w:val="24"/>
        </w:rPr>
        <w:t xml:space="preserve"> </w:t>
      </w:r>
      <w:r w:rsidRPr="003B7A87">
        <w:rPr>
          <w:rFonts w:ascii="Arial" w:hAnsi="Arial" w:cs="Arial"/>
          <w:sz w:val="24"/>
          <w:szCs w:val="24"/>
        </w:rPr>
        <w:t>a Campanha da Fraternidade tem motivado, para além do ambiente religioso, reflexões sobre relevantes temas em meio social e político, os quais desafiam a sociedade brasileira a</w:t>
      </w:r>
      <w:r w:rsidR="00087268" w:rsidRPr="003B7A87">
        <w:rPr>
          <w:rFonts w:ascii="Arial" w:hAnsi="Arial" w:cs="Arial"/>
          <w:sz w:val="24"/>
          <w:szCs w:val="24"/>
        </w:rPr>
        <w:t>,</w:t>
      </w:r>
      <w:r w:rsidRPr="003B7A87">
        <w:rPr>
          <w:rFonts w:ascii="Arial" w:hAnsi="Arial" w:cs="Arial"/>
          <w:sz w:val="24"/>
          <w:szCs w:val="24"/>
        </w:rPr>
        <w:t xml:space="preserve"> novas percepções acerca da vivência e atuação social. </w:t>
      </w:r>
    </w:p>
    <w:p w:rsidR="0029132A" w:rsidRPr="00E4174E" w:rsidRDefault="0029132A" w:rsidP="0089465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4174E">
        <w:rPr>
          <w:rFonts w:ascii="Arial" w:hAnsi="Arial" w:cs="Arial"/>
          <w:sz w:val="24"/>
          <w:szCs w:val="24"/>
        </w:rPr>
        <w:t>Segundo a Conferência Nacional dos Bispos do Brasil</w:t>
      </w:r>
      <w:r w:rsidR="00EE2A1D" w:rsidRPr="00E4174E">
        <w:rPr>
          <w:rFonts w:ascii="Arial" w:hAnsi="Arial" w:cs="Arial"/>
          <w:sz w:val="24"/>
          <w:szCs w:val="24"/>
        </w:rPr>
        <w:t>- CNBB</w:t>
      </w:r>
      <w:r w:rsidRPr="00E4174E">
        <w:rPr>
          <w:rFonts w:ascii="Arial" w:hAnsi="Arial" w:cs="Arial"/>
          <w:sz w:val="24"/>
          <w:szCs w:val="24"/>
        </w:rPr>
        <w:t xml:space="preserve"> (2017) a Campanha da Fraternidade, desde a sua criação, têm mobili</w:t>
      </w:r>
      <w:r w:rsidR="00EE2A1D" w:rsidRPr="00E4174E">
        <w:rPr>
          <w:rFonts w:ascii="Arial" w:hAnsi="Arial" w:cs="Arial"/>
          <w:sz w:val="24"/>
          <w:szCs w:val="24"/>
        </w:rPr>
        <w:t>zado grande participação social</w:t>
      </w:r>
      <w:r w:rsidRPr="00E4174E">
        <w:rPr>
          <w:rFonts w:ascii="Arial" w:hAnsi="Arial" w:cs="Arial"/>
          <w:sz w:val="24"/>
          <w:szCs w:val="24"/>
        </w:rPr>
        <w:t xml:space="preserve"> sendo</w:t>
      </w:r>
      <w:r w:rsidR="00EE2A1D" w:rsidRPr="00E4174E">
        <w:rPr>
          <w:rFonts w:ascii="Arial" w:hAnsi="Arial" w:cs="Arial"/>
          <w:sz w:val="24"/>
          <w:szCs w:val="24"/>
        </w:rPr>
        <w:t>,</w:t>
      </w:r>
      <w:r w:rsidRPr="00E4174E">
        <w:rPr>
          <w:rFonts w:ascii="Arial" w:hAnsi="Arial" w:cs="Arial"/>
          <w:sz w:val="24"/>
          <w:szCs w:val="24"/>
        </w:rPr>
        <w:t xml:space="preserve"> a primeira experiência</w:t>
      </w:r>
      <w:r w:rsidR="00F20D04" w:rsidRPr="00E4174E">
        <w:rPr>
          <w:rFonts w:ascii="Arial" w:hAnsi="Arial" w:cs="Arial"/>
          <w:sz w:val="24"/>
          <w:szCs w:val="24"/>
        </w:rPr>
        <w:t>,</w:t>
      </w:r>
      <w:r w:rsidRPr="00E4174E">
        <w:rPr>
          <w:rFonts w:ascii="Arial" w:hAnsi="Arial" w:cs="Arial"/>
          <w:sz w:val="24"/>
          <w:szCs w:val="24"/>
        </w:rPr>
        <w:t xml:space="preserve"> realizada no contexto do Nordeste brasile</w:t>
      </w:r>
      <w:r w:rsidR="00EE2A1D" w:rsidRPr="00E4174E">
        <w:rPr>
          <w:rFonts w:ascii="Arial" w:hAnsi="Arial" w:cs="Arial"/>
          <w:sz w:val="24"/>
          <w:szCs w:val="24"/>
        </w:rPr>
        <w:t xml:space="preserve">iro, </w:t>
      </w:r>
      <w:r w:rsidR="00EB15C9" w:rsidRPr="00E4174E">
        <w:rPr>
          <w:rFonts w:ascii="Arial" w:hAnsi="Arial" w:cs="Arial"/>
          <w:sz w:val="24"/>
          <w:szCs w:val="24"/>
        </w:rPr>
        <w:t>em</w:t>
      </w:r>
      <w:r w:rsidRPr="00E4174E">
        <w:rPr>
          <w:rFonts w:ascii="Arial" w:hAnsi="Arial" w:cs="Arial"/>
          <w:sz w:val="24"/>
          <w:szCs w:val="24"/>
        </w:rPr>
        <w:t xml:space="preserve"> 1962</w:t>
      </w:r>
      <w:r w:rsidR="00F20D04" w:rsidRPr="00E4174E">
        <w:rPr>
          <w:rFonts w:ascii="Arial" w:hAnsi="Arial" w:cs="Arial"/>
          <w:sz w:val="24"/>
          <w:szCs w:val="24"/>
        </w:rPr>
        <w:t>.</w:t>
      </w:r>
      <w:r w:rsidR="00F53BC5" w:rsidRPr="00E4174E">
        <w:rPr>
          <w:rFonts w:ascii="Arial" w:hAnsi="Arial" w:cs="Arial"/>
          <w:sz w:val="24"/>
          <w:szCs w:val="24"/>
        </w:rPr>
        <w:t xml:space="preserve"> “Esse projeto foi lançado, em âmbito nacional, no dia 26 de dezembro de 1963, sob o impulso renovador do espírito do Concílio Vaticano II, em andamento na época, e realizado pela primeira vez na Quaresma de 1964” (CNBB, 2017</w:t>
      </w:r>
      <w:r w:rsidR="0041790B" w:rsidRPr="00E4174E">
        <w:rPr>
          <w:rFonts w:ascii="Arial" w:hAnsi="Arial" w:cs="Arial"/>
          <w:sz w:val="24"/>
          <w:szCs w:val="24"/>
        </w:rPr>
        <w:t>, p. 103</w:t>
      </w:r>
      <w:r w:rsidR="00F53BC5" w:rsidRPr="00E4174E">
        <w:rPr>
          <w:rFonts w:ascii="Arial" w:hAnsi="Arial" w:cs="Arial"/>
          <w:sz w:val="24"/>
          <w:szCs w:val="24"/>
        </w:rPr>
        <w:t xml:space="preserve">). </w:t>
      </w:r>
    </w:p>
    <w:p w:rsidR="00D51BE8" w:rsidRPr="00E4174E" w:rsidRDefault="00026C98" w:rsidP="00D51BE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4174E">
        <w:rPr>
          <w:rFonts w:ascii="Arial" w:hAnsi="Arial" w:cs="Arial"/>
          <w:i/>
          <w:color w:val="FF0000"/>
          <w:sz w:val="24"/>
          <w:szCs w:val="24"/>
        </w:rPr>
        <w:tab/>
      </w:r>
      <w:r w:rsidRPr="00E4174E">
        <w:rPr>
          <w:rFonts w:ascii="Arial" w:hAnsi="Arial" w:cs="Arial"/>
          <w:sz w:val="24"/>
          <w:szCs w:val="24"/>
        </w:rPr>
        <w:t>Para o catolicismo o período Quaresmal</w:t>
      </w:r>
      <w:r w:rsidR="00721201" w:rsidRPr="00E4174E">
        <w:rPr>
          <w:rFonts w:ascii="Arial" w:hAnsi="Arial" w:cs="Arial"/>
          <w:sz w:val="24"/>
          <w:szCs w:val="24"/>
        </w:rPr>
        <w:t xml:space="preserve"> é</w:t>
      </w:r>
      <w:r w:rsidR="00B20899" w:rsidRPr="00E4174E">
        <w:rPr>
          <w:rFonts w:ascii="Arial" w:hAnsi="Arial" w:cs="Arial"/>
          <w:sz w:val="24"/>
          <w:szCs w:val="24"/>
        </w:rPr>
        <w:t xml:space="preserve"> tempo p</w:t>
      </w:r>
      <w:r w:rsidR="007B05B0" w:rsidRPr="00E4174E">
        <w:rPr>
          <w:rFonts w:ascii="Arial" w:hAnsi="Arial" w:cs="Arial"/>
          <w:sz w:val="24"/>
          <w:szCs w:val="24"/>
        </w:rPr>
        <w:t>ropício à conversão pessoal e</w:t>
      </w:r>
      <w:r w:rsidR="00B20899" w:rsidRPr="00E4174E">
        <w:rPr>
          <w:rFonts w:ascii="Arial" w:hAnsi="Arial" w:cs="Arial"/>
          <w:sz w:val="24"/>
          <w:szCs w:val="24"/>
        </w:rPr>
        <w:t xml:space="preserve"> avivamento do compromisso cristão, que se traduz em diferentes perspectivas, entre elas, a promoção da fraternidade, o anúncio do evangelho e a efetivação da paz</w:t>
      </w:r>
      <w:r w:rsidR="001524AB" w:rsidRPr="00E4174E">
        <w:rPr>
          <w:rFonts w:ascii="Arial" w:hAnsi="Arial" w:cs="Arial"/>
          <w:sz w:val="24"/>
          <w:szCs w:val="24"/>
        </w:rPr>
        <w:t xml:space="preserve">. Segundo Dom Aloísio Alberto Dilli (2019) </w:t>
      </w:r>
      <w:r w:rsidR="00975B29" w:rsidRPr="00E4174E">
        <w:rPr>
          <w:rFonts w:ascii="Arial" w:hAnsi="Arial" w:cs="Arial"/>
          <w:sz w:val="24"/>
          <w:szCs w:val="24"/>
        </w:rPr>
        <w:t>a Q</w:t>
      </w:r>
      <w:r w:rsidR="00B26F42" w:rsidRPr="00E4174E">
        <w:rPr>
          <w:rFonts w:ascii="Arial" w:hAnsi="Arial" w:cs="Arial"/>
          <w:sz w:val="24"/>
          <w:szCs w:val="24"/>
        </w:rPr>
        <w:t>uaresma faz parte da história do cristianismo e reforça a necessária conversão</w:t>
      </w:r>
      <w:r w:rsidR="002161DD" w:rsidRPr="00E4174E">
        <w:rPr>
          <w:rFonts w:ascii="Arial" w:hAnsi="Arial" w:cs="Arial"/>
          <w:sz w:val="24"/>
          <w:szCs w:val="24"/>
        </w:rPr>
        <w:t xml:space="preserve"> dos fiéis em busca da coerência cristã</w:t>
      </w:r>
      <w:r w:rsidR="00975B29" w:rsidRPr="00E4174E">
        <w:rPr>
          <w:rFonts w:ascii="Arial" w:hAnsi="Arial" w:cs="Arial"/>
          <w:sz w:val="24"/>
          <w:szCs w:val="24"/>
        </w:rPr>
        <w:t xml:space="preserve"> e do bem comum</w:t>
      </w:r>
      <w:r w:rsidR="00D759E8" w:rsidRPr="00E4174E">
        <w:rPr>
          <w:rFonts w:ascii="Arial" w:hAnsi="Arial" w:cs="Arial"/>
          <w:sz w:val="24"/>
          <w:szCs w:val="24"/>
        </w:rPr>
        <w:t>.</w:t>
      </w:r>
    </w:p>
    <w:p w:rsidR="00BB77E0" w:rsidRPr="00CA31F5" w:rsidRDefault="00BB77E0" w:rsidP="00BB77E0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</w:p>
    <w:p w:rsidR="00BB77E0" w:rsidRPr="00CA31F5" w:rsidRDefault="00BB77E0" w:rsidP="00BB77E0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CA31F5">
        <w:rPr>
          <w:rFonts w:ascii="Arial" w:hAnsi="Arial" w:cs="Arial"/>
          <w:sz w:val="20"/>
          <w:szCs w:val="20"/>
        </w:rPr>
        <w:t xml:space="preserve">No Brasil, a dimensão comunitária da Quaresma é vivenciada e assumida pela CF. A cada ano, a Igreja destaca uma situação da realidade social que precisa ser mudada. A CF ilumina, de modo particular, os gestos </w:t>
      </w:r>
      <w:r w:rsidRPr="00CA31F5">
        <w:rPr>
          <w:rFonts w:ascii="Arial" w:hAnsi="Arial" w:cs="Arial"/>
          <w:sz w:val="20"/>
          <w:szCs w:val="20"/>
        </w:rPr>
        <w:lastRenderedPageBreak/>
        <w:t>fundamentais desse tempo litúrgico: a oração, o jejum e a esmola (CNBB, 2008, p. 131).</w:t>
      </w:r>
    </w:p>
    <w:p w:rsidR="00BB77E0" w:rsidRPr="00CA31F5" w:rsidRDefault="00BB77E0" w:rsidP="00BB77E0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</w:p>
    <w:p w:rsidR="002B210C" w:rsidRPr="00FE6CF1" w:rsidRDefault="00C4787D" w:rsidP="002B210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E6CF1">
        <w:rPr>
          <w:rFonts w:ascii="Arial" w:hAnsi="Arial" w:cs="Arial"/>
          <w:sz w:val="24"/>
          <w:szCs w:val="24"/>
        </w:rPr>
        <w:t>O Concílio Vaticano II marcou profundamente o catolicismo mundial. No Brasil, o período que corresponde às prim</w:t>
      </w:r>
      <w:r w:rsidR="00D93610" w:rsidRPr="00FE6CF1">
        <w:rPr>
          <w:rFonts w:ascii="Arial" w:hAnsi="Arial" w:cs="Arial"/>
          <w:sz w:val="24"/>
          <w:szCs w:val="24"/>
        </w:rPr>
        <w:t>eiras Campanhas da Fraternidade</w:t>
      </w:r>
      <w:r w:rsidRPr="00FE6CF1">
        <w:rPr>
          <w:rFonts w:ascii="Arial" w:hAnsi="Arial" w:cs="Arial"/>
          <w:sz w:val="24"/>
          <w:szCs w:val="24"/>
        </w:rPr>
        <w:t xml:space="preserve"> também, esteve associado a mudanças sociopolíticas, configurando o projeto como, inovador e necessário. A CNBB (2017) ressalta que, o Concílio Vaticano II foi um dos principais responsáveis para a efetivaç</w:t>
      </w:r>
      <w:r w:rsidR="002C729F" w:rsidRPr="00FE6CF1">
        <w:rPr>
          <w:rFonts w:ascii="Arial" w:hAnsi="Arial" w:cs="Arial"/>
          <w:sz w:val="24"/>
          <w:szCs w:val="24"/>
        </w:rPr>
        <w:t>ão da Campanha da Fraternidade</w:t>
      </w:r>
      <w:r w:rsidR="00F25D23" w:rsidRPr="00FE6CF1">
        <w:rPr>
          <w:rFonts w:ascii="Arial" w:hAnsi="Arial" w:cs="Arial"/>
          <w:sz w:val="24"/>
          <w:szCs w:val="24"/>
        </w:rPr>
        <w:t>,</w:t>
      </w:r>
      <w:r w:rsidR="002C729F" w:rsidRPr="00FE6CF1">
        <w:rPr>
          <w:rFonts w:ascii="Arial" w:hAnsi="Arial" w:cs="Arial"/>
          <w:sz w:val="24"/>
          <w:szCs w:val="24"/>
        </w:rPr>
        <w:t xml:space="preserve"> assumida pela CNBB em 1965. </w:t>
      </w:r>
    </w:p>
    <w:p w:rsidR="002B210C" w:rsidRPr="00F431EC" w:rsidRDefault="002B210C" w:rsidP="002B210C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</w:p>
    <w:p w:rsidR="002B210C" w:rsidRPr="00F431EC" w:rsidRDefault="002B210C" w:rsidP="002B210C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F431EC">
        <w:rPr>
          <w:rFonts w:ascii="Arial" w:hAnsi="Arial" w:cs="Arial"/>
          <w:sz w:val="20"/>
          <w:szCs w:val="20"/>
        </w:rPr>
        <w:t xml:space="preserve">O Concílio Vaticano II, foi o 21º Concílio Ecumênico da história da Igreja. Convocado no dia 25 de Dezembro de 1961, pelo Papa João XXIII, foi inaugurado no dia 11 de outubro de 1962. O Concílio, realizado em 4 sessões, só terminou no dia 8 de dezembro de 1965, com Paulo VI. Nestas quatro sessões, mais de 2000 bispos discutiram vários temas da Igreja. Produzindo as conclusões em 4 constituições, 9 decretos e 3 declarações. O principal objetivo do Concílio foi o de atualizar a Igreja em relação aos sinais dos tempos (TEIXEIRA, 2015, p. 15). </w:t>
      </w:r>
    </w:p>
    <w:p w:rsidR="002B210C" w:rsidRPr="00F431EC" w:rsidRDefault="002B210C" w:rsidP="002B210C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</w:p>
    <w:p w:rsidR="002C729F" w:rsidRPr="00E207BE" w:rsidRDefault="000C1A93" w:rsidP="00910C2C">
      <w:pPr>
        <w:spacing w:after="0" w:line="360" w:lineRule="auto"/>
        <w:ind w:firstLine="708"/>
        <w:jc w:val="both"/>
        <w:rPr>
          <w:rFonts w:ascii="Arial" w:hAnsi="Arial" w:cs="Arial"/>
          <w:color w:val="FF0000"/>
          <w:sz w:val="24"/>
          <w:szCs w:val="24"/>
        </w:rPr>
      </w:pPr>
      <w:r w:rsidRPr="00E207BE">
        <w:rPr>
          <w:rFonts w:ascii="Arial" w:hAnsi="Arial" w:cs="Arial"/>
          <w:sz w:val="24"/>
          <w:szCs w:val="24"/>
        </w:rPr>
        <w:t>A Campanha</w:t>
      </w:r>
      <w:r w:rsidR="00204E80" w:rsidRPr="00E207BE">
        <w:rPr>
          <w:rFonts w:ascii="Arial" w:hAnsi="Arial" w:cs="Arial"/>
          <w:sz w:val="24"/>
          <w:szCs w:val="24"/>
        </w:rPr>
        <w:t xml:space="preserve"> da Fraternidade</w:t>
      </w:r>
      <w:r w:rsidR="001D02DC" w:rsidRPr="00E207BE">
        <w:rPr>
          <w:rFonts w:ascii="Arial" w:hAnsi="Arial" w:cs="Arial"/>
          <w:sz w:val="24"/>
          <w:szCs w:val="24"/>
        </w:rPr>
        <w:t xml:space="preserve"> destaca-se também, por sua</w:t>
      </w:r>
      <w:r w:rsidR="000C137D" w:rsidRPr="00E207BE">
        <w:rPr>
          <w:rFonts w:ascii="Arial" w:hAnsi="Arial" w:cs="Arial"/>
          <w:sz w:val="24"/>
          <w:szCs w:val="24"/>
        </w:rPr>
        <w:t xml:space="preserve"> visibilidade</w:t>
      </w:r>
      <w:r w:rsidRPr="00E207BE">
        <w:rPr>
          <w:rFonts w:ascii="Arial" w:hAnsi="Arial" w:cs="Arial"/>
          <w:sz w:val="24"/>
          <w:szCs w:val="24"/>
        </w:rPr>
        <w:t xml:space="preserve"> internacional, </w:t>
      </w:r>
      <w:r w:rsidR="00D270E3" w:rsidRPr="00E207BE">
        <w:rPr>
          <w:rFonts w:ascii="Arial" w:hAnsi="Arial" w:cs="Arial"/>
          <w:sz w:val="24"/>
          <w:szCs w:val="24"/>
        </w:rPr>
        <w:t>o que inclui a, tradicional mensagem do Papa</w:t>
      </w:r>
      <w:r w:rsidR="00FD56E9" w:rsidRPr="00E207BE">
        <w:rPr>
          <w:rFonts w:ascii="Arial" w:hAnsi="Arial" w:cs="Arial"/>
          <w:sz w:val="24"/>
          <w:szCs w:val="24"/>
        </w:rPr>
        <w:t>,</w:t>
      </w:r>
      <w:r w:rsidR="00D270E3" w:rsidRPr="00E207BE">
        <w:rPr>
          <w:rFonts w:ascii="Arial" w:hAnsi="Arial" w:cs="Arial"/>
          <w:sz w:val="24"/>
          <w:szCs w:val="24"/>
        </w:rPr>
        <w:t xml:space="preserve"> anualmente incenti</w:t>
      </w:r>
      <w:r w:rsidR="00C655D9" w:rsidRPr="00E207BE">
        <w:rPr>
          <w:rFonts w:ascii="Arial" w:hAnsi="Arial" w:cs="Arial"/>
          <w:sz w:val="24"/>
          <w:szCs w:val="24"/>
        </w:rPr>
        <w:t>vando a efetivação do Projeto.</w:t>
      </w:r>
      <w:r w:rsidR="00E7331E" w:rsidRPr="00E207BE">
        <w:rPr>
          <w:rFonts w:ascii="Arial" w:hAnsi="Arial" w:cs="Arial"/>
          <w:sz w:val="24"/>
          <w:szCs w:val="24"/>
        </w:rPr>
        <w:t xml:space="preserve"> Para a CNBB (201</w:t>
      </w:r>
      <w:r w:rsidR="00481889" w:rsidRPr="00E207BE">
        <w:rPr>
          <w:rFonts w:ascii="Arial" w:hAnsi="Arial" w:cs="Arial"/>
          <w:sz w:val="24"/>
          <w:szCs w:val="24"/>
        </w:rPr>
        <w:t>7) essa participação, desde a década de 1970</w:t>
      </w:r>
      <w:r w:rsidR="00FD56E9" w:rsidRPr="00E207BE">
        <w:rPr>
          <w:rFonts w:ascii="Arial" w:hAnsi="Arial" w:cs="Arial"/>
          <w:sz w:val="24"/>
          <w:szCs w:val="24"/>
        </w:rPr>
        <w:t>,</w:t>
      </w:r>
      <w:r w:rsidR="00481889" w:rsidRPr="00E207BE">
        <w:rPr>
          <w:rFonts w:ascii="Arial" w:hAnsi="Arial" w:cs="Arial"/>
          <w:sz w:val="24"/>
          <w:szCs w:val="24"/>
        </w:rPr>
        <w:t xml:space="preserve"> fomenta a efetivação da Campanha da Fraternidade.</w:t>
      </w:r>
      <w:r w:rsidR="000C137D" w:rsidRPr="00E207BE">
        <w:rPr>
          <w:rFonts w:ascii="Arial" w:hAnsi="Arial" w:cs="Arial"/>
          <w:sz w:val="24"/>
          <w:szCs w:val="24"/>
        </w:rPr>
        <w:t xml:space="preserve"> Tal</w:t>
      </w:r>
      <w:r w:rsidR="00CE12FD" w:rsidRPr="00E207BE">
        <w:rPr>
          <w:rFonts w:ascii="Arial" w:hAnsi="Arial" w:cs="Arial"/>
          <w:sz w:val="24"/>
          <w:szCs w:val="24"/>
        </w:rPr>
        <w:t xml:space="preserve"> característica</w:t>
      </w:r>
      <w:r w:rsidR="000C137D" w:rsidRPr="00E207BE">
        <w:rPr>
          <w:rFonts w:ascii="Arial" w:hAnsi="Arial" w:cs="Arial"/>
          <w:sz w:val="24"/>
          <w:szCs w:val="24"/>
        </w:rPr>
        <w:t>,</w:t>
      </w:r>
      <w:r w:rsidR="00CE12FD" w:rsidRPr="00E207BE">
        <w:rPr>
          <w:rFonts w:ascii="Arial" w:hAnsi="Arial" w:cs="Arial"/>
          <w:sz w:val="24"/>
          <w:szCs w:val="24"/>
        </w:rPr>
        <w:t xml:space="preserve"> ex</w:t>
      </w:r>
      <w:r w:rsidR="000C137D" w:rsidRPr="00E207BE">
        <w:rPr>
          <w:rFonts w:ascii="Arial" w:hAnsi="Arial" w:cs="Arial"/>
          <w:sz w:val="24"/>
          <w:szCs w:val="24"/>
        </w:rPr>
        <w:t>pressa</w:t>
      </w:r>
      <w:r w:rsidR="00FE1652" w:rsidRPr="00E207BE">
        <w:rPr>
          <w:rFonts w:ascii="Arial" w:hAnsi="Arial" w:cs="Arial"/>
          <w:sz w:val="24"/>
          <w:szCs w:val="24"/>
        </w:rPr>
        <w:t xml:space="preserve"> a relevância da iniciativa</w:t>
      </w:r>
      <w:r w:rsidR="00CE12FD" w:rsidRPr="00E207BE">
        <w:rPr>
          <w:rFonts w:ascii="Arial" w:hAnsi="Arial" w:cs="Arial"/>
          <w:sz w:val="24"/>
          <w:szCs w:val="24"/>
        </w:rPr>
        <w:t xml:space="preserve"> e o</w:t>
      </w:r>
      <w:r w:rsidR="00250188" w:rsidRPr="00E207BE">
        <w:rPr>
          <w:rFonts w:ascii="Arial" w:hAnsi="Arial" w:cs="Arial"/>
          <w:sz w:val="24"/>
          <w:szCs w:val="24"/>
        </w:rPr>
        <w:t xml:space="preserve"> seu</w:t>
      </w:r>
      <w:r w:rsidR="00CE12FD" w:rsidRPr="00E207BE">
        <w:rPr>
          <w:rFonts w:ascii="Arial" w:hAnsi="Arial" w:cs="Arial"/>
          <w:sz w:val="24"/>
          <w:szCs w:val="24"/>
        </w:rPr>
        <w:t xml:space="preserve"> reconhecimento</w:t>
      </w:r>
      <w:r w:rsidR="000C137D" w:rsidRPr="00E207BE">
        <w:rPr>
          <w:rFonts w:ascii="Arial" w:hAnsi="Arial" w:cs="Arial"/>
          <w:sz w:val="24"/>
          <w:szCs w:val="24"/>
        </w:rPr>
        <w:t xml:space="preserve"> pela Igreja Católica Mundial</w:t>
      </w:r>
      <w:r w:rsidR="00CE12FD" w:rsidRPr="00E207BE">
        <w:rPr>
          <w:rFonts w:ascii="Arial" w:hAnsi="Arial" w:cs="Arial"/>
          <w:sz w:val="24"/>
          <w:szCs w:val="24"/>
        </w:rPr>
        <w:t>.</w:t>
      </w:r>
    </w:p>
    <w:p w:rsidR="00F04423" w:rsidRPr="00E207BE" w:rsidRDefault="0078012E" w:rsidP="0078012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207BE">
        <w:rPr>
          <w:rFonts w:ascii="Arial" w:hAnsi="Arial" w:cs="Arial"/>
          <w:sz w:val="24"/>
          <w:szCs w:val="24"/>
        </w:rPr>
        <w:tab/>
        <w:t>As interfaces entre, Campanha da Fraternidade e educação têm fortalecido práticas sociais, culturais, políticas e ambientais. Essa configuração pode ser compreendida principalmente, devido à mediação de temas intrínsecos a r</w:t>
      </w:r>
      <w:r w:rsidR="00145FAB" w:rsidRPr="00E207BE">
        <w:rPr>
          <w:rFonts w:ascii="Arial" w:hAnsi="Arial" w:cs="Arial"/>
          <w:sz w:val="24"/>
          <w:szCs w:val="24"/>
        </w:rPr>
        <w:t>ealidade do Brasil os quais,</w:t>
      </w:r>
      <w:r w:rsidRPr="00E207BE">
        <w:rPr>
          <w:rFonts w:ascii="Arial" w:hAnsi="Arial" w:cs="Arial"/>
          <w:sz w:val="24"/>
          <w:szCs w:val="24"/>
        </w:rPr>
        <w:t xml:space="preserve"> muitas vezes, são negligenciados em ambientes de educação formal. </w:t>
      </w:r>
    </w:p>
    <w:p w:rsidR="0078012E" w:rsidRPr="000D59F5" w:rsidRDefault="00326841" w:rsidP="00F0442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207BE">
        <w:rPr>
          <w:rFonts w:ascii="Arial" w:hAnsi="Arial" w:cs="Arial"/>
          <w:sz w:val="24"/>
          <w:szCs w:val="24"/>
        </w:rPr>
        <w:t>Segundo a CNBB (2017) entre os objetivos permanentes do Projeto, destaca-se a educação como</w:t>
      </w:r>
      <w:r w:rsidR="007019C3" w:rsidRPr="00E207BE">
        <w:rPr>
          <w:rFonts w:ascii="Arial" w:hAnsi="Arial" w:cs="Arial"/>
          <w:sz w:val="24"/>
          <w:szCs w:val="24"/>
        </w:rPr>
        <w:t>,</w:t>
      </w:r>
      <w:r w:rsidRPr="00E207BE">
        <w:rPr>
          <w:rFonts w:ascii="Arial" w:hAnsi="Arial" w:cs="Arial"/>
          <w:sz w:val="24"/>
          <w:szCs w:val="24"/>
        </w:rPr>
        <w:t xml:space="preserve"> fator fundamental para a promoção da fraternidade. </w:t>
      </w:r>
      <w:r w:rsidR="00DF2BFD" w:rsidRPr="00E207BE">
        <w:rPr>
          <w:rFonts w:ascii="Arial" w:hAnsi="Arial" w:cs="Arial"/>
          <w:sz w:val="24"/>
          <w:szCs w:val="24"/>
        </w:rPr>
        <w:t>Também,</w:t>
      </w:r>
      <w:r w:rsidR="007019C3" w:rsidRPr="00E207BE">
        <w:rPr>
          <w:rFonts w:ascii="Arial" w:hAnsi="Arial" w:cs="Arial"/>
          <w:sz w:val="24"/>
          <w:szCs w:val="24"/>
        </w:rPr>
        <w:t xml:space="preserve"> é ressaltada a importância</w:t>
      </w:r>
      <w:r w:rsidR="00DF2BFD" w:rsidRPr="00E207BE">
        <w:rPr>
          <w:rFonts w:ascii="Arial" w:hAnsi="Arial" w:cs="Arial"/>
          <w:sz w:val="24"/>
          <w:szCs w:val="24"/>
        </w:rPr>
        <w:t xml:space="preserve"> </w:t>
      </w:r>
      <w:r w:rsidR="007019C3" w:rsidRPr="00E207BE">
        <w:rPr>
          <w:rFonts w:ascii="Arial" w:hAnsi="Arial" w:cs="Arial"/>
          <w:sz w:val="24"/>
          <w:szCs w:val="24"/>
        </w:rPr>
        <w:t>d</w:t>
      </w:r>
      <w:r w:rsidR="00DF2BFD" w:rsidRPr="00E207BE">
        <w:rPr>
          <w:rFonts w:ascii="Arial" w:hAnsi="Arial" w:cs="Arial"/>
          <w:sz w:val="24"/>
          <w:szCs w:val="24"/>
        </w:rPr>
        <w:t xml:space="preserve">a participação social, </w:t>
      </w:r>
      <w:r w:rsidR="007019C3" w:rsidRPr="00E207BE">
        <w:rPr>
          <w:rFonts w:ascii="Arial" w:hAnsi="Arial" w:cs="Arial"/>
          <w:sz w:val="24"/>
          <w:szCs w:val="24"/>
        </w:rPr>
        <w:t>d</w:t>
      </w:r>
      <w:r w:rsidR="00DF2BFD" w:rsidRPr="00E207BE">
        <w:rPr>
          <w:rFonts w:ascii="Arial" w:hAnsi="Arial" w:cs="Arial"/>
          <w:sz w:val="24"/>
          <w:szCs w:val="24"/>
        </w:rPr>
        <w:t xml:space="preserve">a ação evangelizadora e </w:t>
      </w:r>
      <w:r w:rsidR="007019C3" w:rsidRPr="00E207BE">
        <w:rPr>
          <w:rFonts w:ascii="Arial" w:hAnsi="Arial" w:cs="Arial"/>
          <w:sz w:val="24"/>
          <w:szCs w:val="24"/>
        </w:rPr>
        <w:t>d</w:t>
      </w:r>
      <w:r w:rsidR="00DF2BFD" w:rsidRPr="00E207BE">
        <w:rPr>
          <w:rFonts w:ascii="Arial" w:hAnsi="Arial" w:cs="Arial"/>
          <w:sz w:val="24"/>
          <w:szCs w:val="24"/>
        </w:rPr>
        <w:t xml:space="preserve">a busca pelo bem comum. </w:t>
      </w:r>
    </w:p>
    <w:p w:rsidR="00154AB8" w:rsidRDefault="00D06FB7" w:rsidP="0078012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D59F5">
        <w:rPr>
          <w:rFonts w:ascii="Arial" w:hAnsi="Arial" w:cs="Arial"/>
          <w:sz w:val="24"/>
          <w:szCs w:val="24"/>
        </w:rPr>
        <w:tab/>
      </w:r>
      <w:r w:rsidR="00830F8F" w:rsidRPr="000D59F5">
        <w:rPr>
          <w:rFonts w:ascii="Arial" w:hAnsi="Arial" w:cs="Arial"/>
          <w:sz w:val="24"/>
          <w:szCs w:val="24"/>
        </w:rPr>
        <w:t>Os temas que nortearam as</w:t>
      </w:r>
      <w:r w:rsidR="004F497D" w:rsidRPr="000D59F5">
        <w:rPr>
          <w:rFonts w:ascii="Arial" w:hAnsi="Arial" w:cs="Arial"/>
          <w:sz w:val="24"/>
          <w:szCs w:val="24"/>
        </w:rPr>
        <w:t xml:space="preserve"> Campanha</w:t>
      </w:r>
      <w:r w:rsidR="00830F8F" w:rsidRPr="000D59F5">
        <w:rPr>
          <w:rFonts w:ascii="Arial" w:hAnsi="Arial" w:cs="Arial"/>
          <w:sz w:val="24"/>
          <w:szCs w:val="24"/>
        </w:rPr>
        <w:t>s da Fraternidade são</w:t>
      </w:r>
      <w:r w:rsidR="004F497D" w:rsidRPr="000D59F5">
        <w:rPr>
          <w:rFonts w:ascii="Arial" w:hAnsi="Arial" w:cs="Arial"/>
          <w:sz w:val="24"/>
          <w:szCs w:val="24"/>
        </w:rPr>
        <w:t xml:space="preserve"> </w:t>
      </w:r>
      <w:r w:rsidR="00830F8F" w:rsidRPr="000D59F5">
        <w:rPr>
          <w:rFonts w:ascii="Arial" w:hAnsi="Arial" w:cs="Arial"/>
          <w:sz w:val="24"/>
          <w:szCs w:val="24"/>
        </w:rPr>
        <w:t>entendidos</w:t>
      </w:r>
      <w:r w:rsidR="004F497D" w:rsidRPr="000D59F5">
        <w:rPr>
          <w:rFonts w:ascii="Arial" w:hAnsi="Arial" w:cs="Arial"/>
          <w:sz w:val="24"/>
          <w:szCs w:val="24"/>
        </w:rPr>
        <w:t xml:space="preserve"> sob três fases</w:t>
      </w:r>
      <w:r w:rsidR="00830F8F" w:rsidRPr="000D59F5">
        <w:rPr>
          <w:rFonts w:ascii="Arial" w:hAnsi="Arial" w:cs="Arial"/>
          <w:sz w:val="24"/>
          <w:szCs w:val="24"/>
        </w:rPr>
        <w:t>,</w:t>
      </w:r>
      <w:r w:rsidR="003E4552" w:rsidRPr="000D59F5">
        <w:rPr>
          <w:rFonts w:ascii="Arial" w:hAnsi="Arial" w:cs="Arial"/>
          <w:sz w:val="24"/>
          <w:szCs w:val="24"/>
        </w:rPr>
        <w:t xml:space="preserve"> as quais contemplam mais de cinquenta campanhas, desde a oficialização do projeto em nível nacional</w:t>
      </w:r>
      <w:r w:rsidRPr="000D59F5">
        <w:rPr>
          <w:rFonts w:ascii="Arial" w:hAnsi="Arial" w:cs="Arial"/>
          <w:sz w:val="24"/>
          <w:szCs w:val="24"/>
        </w:rPr>
        <w:t xml:space="preserve"> (CNBB, 2017).</w:t>
      </w:r>
      <w:r w:rsidR="004F497D" w:rsidRPr="000D59F5">
        <w:rPr>
          <w:rFonts w:ascii="Arial" w:hAnsi="Arial" w:cs="Arial"/>
          <w:sz w:val="24"/>
          <w:szCs w:val="24"/>
        </w:rPr>
        <w:t xml:space="preserve"> </w:t>
      </w:r>
      <w:r w:rsidR="00A66D82" w:rsidRPr="000D59F5">
        <w:rPr>
          <w:rFonts w:ascii="Arial" w:hAnsi="Arial" w:cs="Arial"/>
          <w:sz w:val="24"/>
          <w:szCs w:val="24"/>
        </w:rPr>
        <w:t>E</w:t>
      </w:r>
      <w:r w:rsidR="00847D60" w:rsidRPr="000D59F5">
        <w:rPr>
          <w:rFonts w:ascii="Arial" w:hAnsi="Arial" w:cs="Arial"/>
          <w:sz w:val="24"/>
          <w:szCs w:val="24"/>
        </w:rPr>
        <w:t>mbora seja eviden</w:t>
      </w:r>
      <w:r w:rsidR="00752A2C" w:rsidRPr="000D59F5">
        <w:rPr>
          <w:rFonts w:ascii="Arial" w:hAnsi="Arial" w:cs="Arial"/>
          <w:sz w:val="24"/>
          <w:szCs w:val="24"/>
        </w:rPr>
        <w:t>te a forte motivação religiosa C</w:t>
      </w:r>
      <w:r w:rsidR="00847D60" w:rsidRPr="000D59F5">
        <w:rPr>
          <w:rFonts w:ascii="Arial" w:hAnsi="Arial" w:cs="Arial"/>
          <w:sz w:val="24"/>
          <w:szCs w:val="24"/>
        </w:rPr>
        <w:t>atólica, os temas refletidos por me</w:t>
      </w:r>
      <w:r w:rsidR="00A06902" w:rsidRPr="000D59F5">
        <w:rPr>
          <w:rFonts w:ascii="Arial" w:hAnsi="Arial" w:cs="Arial"/>
          <w:sz w:val="24"/>
          <w:szCs w:val="24"/>
        </w:rPr>
        <w:t>io das Campanhas</w:t>
      </w:r>
      <w:r w:rsidR="00847D60" w:rsidRPr="000D59F5">
        <w:rPr>
          <w:rFonts w:ascii="Arial" w:hAnsi="Arial" w:cs="Arial"/>
          <w:sz w:val="24"/>
          <w:szCs w:val="24"/>
        </w:rPr>
        <w:t xml:space="preserve">, </w:t>
      </w:r>
      <w:r w:rsidR="00847D60" w:rsidRPr="000D59F5">
        <w:rPr>
          <w:rFonts w:ascii="Arial" w:hAnsi="Arial" w:cs="Arial"/>
          <w:sz w:val="24"/>
          <w:szCs w:val="24"/>
        </w:rPr>
        <w:lastRenderedPageBreak/>
        <w:t xml:space="preserve">contemplam dinâmicas que perpassam as </w:t>
      </w:r>
      <w:r w:rsidR="009700D8" w:rsidRPr="000D59F5">
        <w:rPr>
          <w:rFonts w:ascii="Arial" w:hAnsi="Arial" w:cs="Arial"/>
          <w:sz w:val="24"/>
          <w:szCs w:val="24"/>
        </w:rPr>
        <w:t>“</w:t>
      </w:r>
      <w:r w:rsidR="00847D60" w:rsidRPr="000D59F5">
        <w:rPr>
          <w:rFonts w:ascii="Arial" w:hAnsi="Arial" w:cs="Arial"/>
          <w:sz w:val="24"/>
          <w:szCs w:val="24"/>
        </w:rPr>
        <w:t>barreiras</w:t>
      </w:r>
      <w:r w:rsidR="009700D8" w:rsidRPr="000D59F5">
        <w:rPr>
          <w:rFonts w:ascii="Arial" w:hAnsi="Arial" w:cs="Arial"/>
          <w:sz w:val="24"/>
          <w:szCs w:val="24"/>
        </w:rPr>
        <w:t>”</w:t>
      </w:r>
      <w:r w:rsidR="00847D60" w:rsidRPr="000D59F5">
        <w:rPr>
          <w:rFonts w:ascii="Arial" w:hAnsi="Arial" w:cs="Arial"/>
          <w:sz w:val="24"/>
          <w:szCs w:val="24"/>
        </w:rPr>
        <w:t xml:space="preserve"> da religios</w:t>
      </w:r>
      <w:r w:rsidR="00830F8F" w:rsidRPr="000D59F5">
        <w:rPr>
          <w:rFonts w:ascii="Arial" w:hAnsi="Arial" w:cs="Arial"/>
          <w:sz w:val="24"/>
          <w:szCs w:val="24"/>
        </w:rPr>
        <w:t>idade e adentram efetivamente nas demandas</w:t>
      </w:r>
      <w:r w:rsidR="00DE3C79" w:rsidRPr="000D59F5">
        <w:rPr>
          <w:rFonts w:ascii="Arial" w:hAnsi="Arial" w:cs="Arial"/>
          <w:sz w:val="24"/>
          <w:szCs w:val="24"/>
        </w:rPr>
        <w:t xml:space="preserve"> </w:t>
      </w:r>
      <w:r w:rsidR="00830F8F" w:rsidRPr="000D59F5">
        <w:rPr>
          <w:rFonts w:ascii="Arial" w:hAnsi="Arial" w:cs="Arial"/>
          <w:sz w:val="24"/>
          <w:szCs w:val="24"/>
        </w:rPr>
        <w:t>da sociedade brasileira</w:t>
      </w:r>
      <w:r w:rsidR="00847D60" w:rsidRPr="000D59F5">
        <w:rPr>
          <w:rFonts w:ascii="Arial" w:hAnsi="Arial" w:cs="Arial"/>
          <w:sz w:val="24"/>
          <w:szCs w:val="24"/>
        </w:rPr>
        <w:t>.</w:t>
      </w:r>
      <w:r w:rsidR="00830F8F" w:rsidRPr="000D59F5">
        <w:rPr>
          <w:rFonts w:ascii="Arial" w:hAnsi="Arial" w:cs="Arial"/>
          <w:sz w:val="24"/>
          <w:szCs w:val="24"/>
        </w:rPr>
        <w:t xml:space="preserve"> </w:t>
      </w:r>
    </w:p>
    <w:p w:rsidR="00971865" w:rsidRPr="000D59F5" w:rsidRDefault="00971865" w:rsidP="0078012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B1B73" w:rsidRPr="00791010" w:rsidRDefault="00154AB8" w:rsidP="00154AB8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791010">
        <w:rPr>
          <w:rFonts w:ascii="Arial" w:hAnsi="Arial" w:cs="Arial"/>
          <w:sz w:val="24"/>
          <w:szCs w:val="24"/>
        </w:rPr>
        <w:t>Tabela I- Fases da Campanha da Fraternidade</w:t>
      </w:r>
    </w:p>
    <w:tbl>
      <w:tblPr>
        <w:tblStyle w:val="ListaClar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3418"/>
      </w:tblGrid>
      <w:tr w:rsidR="00FB1B73" w:rsidTr="007910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</w:tcPr>
          <w:p w:rsidR="00FB1B73" w:rsidRPr="004B3CF3" w:rsidRDefault="00FB1B73" w:rsidP="006804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3CF3">
              <w:rPr>
                <w:rFonts w:ascii="Arial" w:hAnsi="Arial" w:cs="Arial"/>
                <w:sz w:val="24"/>
                <w:szCs w:val="24"/>
              </w:rPr>
              <w:t>CAMPANHA DA FRATERNIDADE</w:t>
            </w:r>
          </w:p>
        </w:tc>
        <w:tc>
          <w:tcPr>
            <w:tcW w:w="2881" w:type="dxa"/>
          </w:tcPr>
          <w:p w:rsidR="00FB1B73" w:rsidRPr="004B3CF3" w:rsidRDefault="00FB1B73" w:rsidP="006804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B3CF3">
              <w:rPr>
                <w:rFonts w:ascii="Arial" w:hAnsi="Arial" w:cs="Arial"/>
                <w:sz w:val="24"/>
                <w:szCs w:val="24"/>
              </w:rPr>
              <w:t>PERÍODO</w:t>
            </w:r>
          </w:p>
        </w:tc>
        <w:tc>
          <w:tcPr>
            <w:tcW w:w="3418" w:type="dxa"/>
          </w:tcPr>
          <w:p w:rsidR="00FB1B73" w:rsidRPr="004B3CF3" w:rsidRDefault="006E760A" w:rsidP="006804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B3CF3">
              <w:rPr>
                <w:rFonts w:ascii="Arial" w:hAnsi="Arial" w:cs="Arial"/>
                <w:sz w:val="24"/>
                <w:szCs w:val="24"/>
              </w:rPr>
              <w:t>CONJUN</w:t>
            </w:r>
            <w:r w:rsidR="00FB1B73" w:rsidRPr="004B3CF3">
              <w:rPr>
                <w:rFonts w:ascii="Arial" w:hAnsi="Arial" w:cs="Arial"/>
                <w:sz w:val="24"/>
                <w:szCs w:val="24"/>
              </w:rPr>
              <w:t>TURA</w:t>
            </w:r>
          </w:p>
        </w:tc>
      </w:tr>
      <w:tr w:rsidR="00FB1B73" w:rsidTr="00791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</w:tcPr>
          <w:p w:rsidR="00FB1B73" w:rsidRPr="004B3CF3" w:rsidRDefault="00FB1B73" w:rsidP="006804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3CF3">
              <w:rPr>
                <w:rFonts w:ascii="Arial" w:hAnsi="Arial" w:cs="Arial"/>
                <w:sz w:val="24"/>
                <w:szCs w:val="24"/>
              </w:rPr>
              <w:t>PRIMEIRA FASE</w:t>
            </w:r>
          </w:p>
        </w:tc>
        <w:tc>
          <w:tcPr>
            <w:tcW w:w="2881" w:type="dxa"/>
          </w:tcPr>
          <w:p w:rsidR="00FB1B73" w:rsidRPr="004B3CF3" w:rsidRDefault="00FB1B73" w:rsidP="0068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B3CF3">
              <w:rPr>
                <w:rFonts w:ascii="Arial" w:hAnsi="Arial" w:cs="Arial"/>
                <w:sz w:val="24"/>
                <w:szCs w:val="24"/>
              </w:rPr>
              <w:t>1964-1972</w:t>
            </w:r>
          </w:p>
        </w:tc>
        <w:tc>
          <w:tcPr>
            <w:tcW w:w="3418" w:type="dxa"/>
          </w:tcPr>
          <w:p w:rsidR="00FB1B73" w:rsidRPr="004B3CF3" w:rsidRDefault="00FB1B73" w:rsidP="007F03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B3CF3">
              <w:rPr>
                <w:rFonts w:ascii="Arial" w:hAnsi="Arial" w:cs="Arial"/>
                <w:sz w:val="24"/>
                <w:szCs w:val="24"/>
              </w:rPr>
              <w:t>Percepção Renovadora da Igreja</w:t>
            </w:r>
          </w:p>
        </w:tc>
      </w:tr>
      <w:tr w:rsidR="00FB1B73" w:rsidTr="00791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</w:tcPr>
          <w:p w:rsidR="00FB1B73" w:rsidRPr="004B3CF3" w:rsidRDefault="00FB1B73" w:rsidP="006804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3CF3">
              <w:rPr>
                <w:rFonts w:ascii="Arial" w:hAnsi="Arial" w:cs="Arial"/>
                <w:sz w:val="24"/>
                <w:szCs w:val="24"/>
              </w:rPr>
              <w:t>SEGUNDA FASE</w:t>
            </w:r>
          </w:p>
        </w:tc>
        <w:tc>
          <w:tcPr>
            <w:tcW w:w="2881" w:type="dxa"/>
          </w:tcPr>
          <w:p w:rsidR="00FB1B73" w:rsidRPr="004B3CF3" w:rsidRDefault="00FB1B73" w:rsidP="0068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B3CF3">
              <w:rPr>
                <w:rFonts w:ascii="Arial" w:hAnsi="Arial" w:cs="Arial"/>
                <w:sz w:val="24"/>
                <w:szCs w:val="24"/>
              </w:rPr>
              <w:t>1973-1984</w:t>
            </w:r>
          </w:p>
        </w:tc>
        <w:tc>
          <w:tcPr>
            <w:tcW w:w="3418" w:type="dxa"/>
          </w:tcPr>
          <w:p w:rsidR="00FB1B73" w:rsidRPr="004B3CF3" w:rsidRDefault="00FB1B73" w:rsidP="007F03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B3CF3">
              <w:rPr>
                <w:rFonts w:ascii="Arial" w:hAnsi="Arial" w:cs="Arial"/>
                <w:sz w:val="24"/>
                <w:szCs w:val="24"/>
              </w:rPr>
              <w:t>Preocupação com questões sociais</w:t>
            </w:r>
          </w:p>
        </w:tc>
      </w:tr>
      <w:tr w:rsidR="00FB1B73" w:rsidTr="00791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</w:tcPr>
          <w:p w:rsidR="00FB1B73" w:rsidRPr="004B3CF3" w:rsidRDefault="00FB1B73" w:rsidP="006804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3CF3">
              <w:rPr>
                <w:rFonts w:ascii="Arial" w:hAnsi="Arial" w:cs="Arial"/>
                <w:sz w:val="24"/>
                <w:szCs w:val="24"/>
              </w:rPr>
              <w:t>TERCEIRA FASE</w:t>
            </w:r>
          </w:p>
        </w:tc>
        <w:tc>
          <w:tcPr>
            <w:tcW w:w="2881" w:type="dxa"/>
          </w:tcPr>
          <w:p w:rsidR="00FB1B73" w:rsidRPr="004B3CF3" w:rsidRDefault="00FB1B73" w:rsidP="0068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B3CF3">
              <w:rPr>
                <w:rFonts w:ascii="Arial" w:hAnsi="Arial" w:cs="Arial"/>
                <w:sz w:val="24"/>
                <w:szCs w:val="24"/>
              </w:rPr>
              <w:t>1985/ATUAL</w:t>
            </w:r>
          </w:p>
        </w:tc>
        <w:tc>
          <w:tcPr>
            <w:tcW w:w="3418" w:type="dxa"/>
          </w:tcPr>
          <w:p w:rsidR="00FB1B73" w:rsidRPr="004B3CF3" w:rsidRDefault="00FB1B73" w:rsidP="007F03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B3CF3">
              <w:rPr>
                <w:rFonts w:ascii="Arial" w:hAnsi="Arial" w:cs="Arial"/>
                <w:sz w:val="24"/>
                <w:szCs w:val="24"/>
              </w:rPr>
              <w:t>Reflexões sobre cenários existenciais</w:t>
            </w:r>
          </w:p>
        </w:tc>
      </w:tr>
    </w:tbl>
    <w:p w:rsidR="0029605A" w:rsidRDefault="00FB1B73" w:rsidP="00791010">
      <w:pPr>
        <w:rPr>
          <w:rFonts w:ascii="Arial" w:hAnsi="Arial" w:cs="Arial"/>
          <w:sz w:val="20"/>
          <w:szCs w:val="20"/>
        </w:rPr>
      </w:pPr>
      <w:r w:rsidRPr="00D03594">
        <w:rPr>
          <w:rFonts w:ascii="Arial" w:hAnsi="Arial" w:cs="Arial"/>
          <w:b/>
          <w:sz w:val="20"/>
          <w:szCs w:val="20"/>
        </w:rPr>
        <w:t>Fonte:</w:t>
      </w:r>
      <w:r w:rsidRPr="00D03594">
        <w:rPr>
          <w:rFonts w:ascii="Arial" w:hAnsi="Arial" w:cs="Arial"/>
          <w:sz w:val="20"/>
          <w:szCs w:val="20"/>
        </w:rPr>
        <w:t xml:space="preserve"> Conferência Nacional dos Bispos do Brasil (2017)</w:t>
      </w:r>
      <w:r w:rsidR="00E974AB" w:rsidRPr="00D03594">
        <w:rPr>
          <w:rFonts w:ascii="Arial" w:hAnsi="Arial" w:cs="Arial"/>
          <w:sz w:val="20"/>
          <w:szCs w:val="20"/>
        </w:rPr>
        <w:t>.</w:t>
      </w:r>
      <w:r w:rsidRPr="00D03594">
        <w:rPr>
          <w:rFonts w:ascii="Arial" w:hAnsi="Arial" w:cs="Arial"/>
          <w:sz w:val="20"/>
          <w:szCs w:val="20"/>
        </w:rPr>
        <w:t xml:space="preserve"> Adaptado. </w:t>
      </w:r>
    </w:p>
    <w:p w:rsidR="009E32F6" w:rsidRPr="00D03594" w:rsidRDefault="009E32F6" w:rsidP="00791010">
      <w:pPr>
        <w:rPr>
          <w:rFonts w:ascii="Arial" w:hAnsi="Arial" w:cs="Arial"/>
          <w:sz w:val="20"/>
          <w:szCs w:val="20"/>
        </w:rPr>
      </w:pPr>
    </w:p>
    <w:p w:rsidR="00421230" w:rsidRDefault="00724D15" w:rsidP="00032A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b/>
          <w:sz w:val="26"/>
          <w:szCs w:val="26"/>
        </w:rPr>
        <w:tab/>
      </w:r>
      <w:r w:rsidR="004C159E" w:rsidRPr="00F953CA">
        <w:rPr>
          <w:rFonts w:ascii="Arial" w:hAnsi="Arial" w:cs="Arial"/>
          <w:sz w:val="24"/>
          <w:szCs w:val="24"/>
        </w:rPr>
        <w:t>Em 198</w:t>
      </w:r>
      <w:r w:rsidR="00EA6D44" w:rsidRPr="00F953CA">
        <w:rPr>
          <w:rFonts w:ascii="Arial" w:hAnsi="Arial" w:cs="Arial"/>
          <w:sz w:val="24"/>
          <w:szCs w:val="24"/>
        </w:rPr>
        <w:t>2 a Campanha da</w:t>
      </w:r>
      <w:r w:rsidR="004C159E" w:rsidRPr="00F953CA">
        <w:rPr>
          <w:rFonts w:ascii="Arial" w:hAnsi="Arial" w:cs="Arial"/>
          <w:sz w:val="24"/>
          <w:szCs w:val="24"/>
        </w:rPr>
        <w:t xml:space="preserve"> Fraternidade promoveu o te</w:t>
      </w:r>
      <w:r w:rsidR="00EA6D44" w:rsidRPr="00F953CA">
        <w:rPr>
          <w:rFonts w:ascii="Arial" w:hAnsi="Arial" w:cs="Arial"/>
          <w:sz w:val="24"/>
          <w:szCs w:val="24"/>
        </w:rPr>
        <w:t>ma: “Educação e Fraternidade”.</w:t>
      </w:r>
      <w:r w:rsidR="004C159E" w:rsidRPr="00F953CA">
        <w:rPr>
          <w:rFonts w:ascii="Arial" w:hAnsi="Arial" w:cs="Arial"/>
          <w:sz w:val="24"/>
          <w:szCs w:val="24"/>
        </w:rPr>
        <w:t xml:space="preserve"> Já em 1998, o tema da Campanha foi: “A fraternidade e a Educação” (CNBB, 2015).</w:t>
      </w:r>
      <w:r w:rsidR="00421230" w:rsidRPr="00F953CA">
        <w:rPr>
          <w:rFonts w:ascii="Arial" w:hAnsi="Arial" w:cs="Arial"/>
          <w:sz w:val="24"/>
          <w:szCs w:val="24"/>
        </w:rPr>
        <w:t xml:space="preserve"> Ao observar aspectos interdisciplinares ao campo da educação, percebe-se que, a Campanha da Fraternidade fundamenta-se em fatores educativos e ut</w:t>
      </w:r>
      <w:r w:rsidR="00DF2457">
        <w:rPr>
          <w:rFonts w:ascii="Arial" w:hAnsi="Arial" w:cs="Arial"/>
          <w:sz w:val="24"/>
          <w:szCs w:val="24"/>
        </w:rPr>
        <w:t>iliza</w:t>
      </w:r>
      <w:r w:rsidR="00421230" w:rsidRPr="00F953CA">
        <w:rPr>
          <w:rFonts w:ascii="Arial" w:hAnsi="Arial" w:cs="Arial"/>
          <w:sz w:val="24"/>
          <w:szCs w:val="24"/>
        </w:rPr>
        <w:t xml:space="preserve"> diferentes recursos para a propagação</w:t>
      </w:r>
      <w:r w:rsidR="008532FF">
        <w:rPr>
          <w:rFonts w:ascii="Arial" w:hAnsi="Arial" w:cs="Arial"/>
          <w:sz w:val="24"/>
          <w:szCs w:val="24"/>
        </w:rPr>
        <w:t xml:space="preserve"> e perpetuação</w:t>
      </w:r>
      <w:r w:rsidR="00421230" w:rsidRPr="00F953CA">
        <w:rPr>
          <w:rFonts w:ascii="Arial" w:hAnsi="Arial" w:cs="Arial"/>
          <w:sz w:val="24"/>
          <w:szCs w:val="24"/>
        </w:rPr>
        <w:t xml:space="preserve"> das di</w:t>
      </w:r>
      <w:r w:rsidR="00610CCA">
        <w:rPr>
          <w:rFonts w:ascii="Arial" w:hAnsi="Arial" w:cs="Arial"/>
          <w:sz w:val="24"/>
          <w:szCs w:val="24"/>
        </w:rPr>
        <w:t xml:space="preserve">scussões que permeiam os temas. </w:t>
      </w:r>
    </w:p>
    <w:p w:rsidR="00FF6492" w:rsidRPr="00D313F1" w:rsidRDefault="00FF6492" w:rsidP="00FF6492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</w:p>
    <w:p w:rsidR="00FF6492" w:rsidRPr="009A21D7" w:rsidRDefault="00FF6492" w:rsidP="00FF6492">
      <w:pPr>
        <w:spacing w:after="0" w:line="240" w:lineRule="auto"/>
        <w:ind w:left="2268"/>
        <w:jc w:val="both"/>
        <w:rPr>
          <w:rFonts w:ascii="Arial" w:hAnsi="Arial" w:cs="Arial"/>
          <w:color w:val="FF0000"/>
          <w:sz w:val="20"/>
          <w:szCs w:val="20"/>
          <w:lang w:val="es-AR"/>
        </w:rPr>
      </w:pPr>
      <w:r w:rsidRPr="00060CC9">
        <w:rPr>
          <w:rFonts w:ascii="Arial" w:hAnsi="Arial" w:cs="Arial"/>
          <w:sz w:val="20"/>
          <w:szCs w:val="20"/>
          <w:lang w:val="es-AR"/>
        </w:rPr>
        <w:t xml:space="preserve">La interdisciplinariedad en las investigaciones educativas constituye una manifestación de las tendencias integradoras que ocurren entre las ciencias que aportan a la educación, lo cual presupone un alto dominio previo por parte de los investigadores de las disciplinas implicadas y de su trascendencia integradora a una concepción de mayor complejidad en lo teórico y en lo metodológico, lo que permite estudios más completos, profundos y esenciales </w:t>
      </w:r>
      <w:r w:rsidRPr="006E7DD6">
        <w:rPr>
          <w:rFonts w:ascii="Arial" w:hAnsi="Arial" w:cs="Arial"/>
          <w:sz w:val="20"/>
          <w:szCs w:val="20"/>
          <w:lang w:val="es-AR"/>
        </w:rPr>
        <w:t>(TORRES, 2012, p. 10).</w:t>
      </w:r>
    </w:p>
    <w:p w:rsidR="00FF6492" w:rsidRPr="00FF6492" w:rsidRDefault="00FF6492" w:rsidP="00FF6492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  <w:lang w:val="es-AR"/>
        </w:rPr>
      </w:pPr>
    </w:p>
    <w:p w:rsidR="00AF3563" w:rsidRDefault="00A80FD7" w:rsidP="00032A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F6492">
        <w:rPr>
          <w:rFonts w:ascii="Arial" w:hAnsi="Arial" w:cs="Arial"/>
          <w:sz w:val="24"/>
          <w:szCs w:val="24"/>
          <w:lang w:val="es-AR"/>
        </w:rPr>
        <w:tab/>
      </w:r>
      <w:r>
        <w:rPr>
          <w:rFonts w:ascii="Arial" w:hAnsi="Arial" w:cs="Arial"/>
          <w:sz w:val="24"/>
          <w:szCs w:val="24"/>
        </w:rPr>
        <w:t>Ressalta-se a interdisciplinaridade como</w:t>
      </w:r>
      <w:r w:rsidR="00CF4566">
        <w:rPr>
          <w:rFonts w:ascii="Arial" w:hAnsi="Arial" w:cs="Arial"/>
          <w:sz w:val="24"/>
          <w:szCs w:val="24"/>
        </w:rPr>
        <w:t>,</w:t>
      </w:r>
      <w:r w:rsidR="00AF356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concepção </w:t>
      </w:r>
      <w:r w:rsidR="00AF3563">
        <w:rPr>
          <w:rFonts w:ascii="Arial" w:hAnsi="Arial" w:cs="Arial"/>
          <w:sz w:val="24"/>
          <w:szCs w:val="24"/>
        </w:rPr>
        <w:t>atual e relevante nas discussões que envolvem o ca</w:t>
      </w:r>
      <w:r>
        <w:rPr>
          <w:rFonts w:ascii="Arial" w:hAnsi="Arial" w:cs="Arial"/>
          <w:sz w:val="24"/>
          <w:szCs w:val="24"/>
        </w:rPr>
        <w:t>mpo da educação. Ao serem observados os temas e objetivos das Campanhas da Fraternidade, e</w:t>
      </w:r>
      <w:r w:rsidR="00A82CC7">
        <w:rPr>
          <w:rFonts w:ascii="Arial" w:hAnsi="Arial" w:cs="Arial"/>
          <w:sz w:val="24"/>
          <w:szCs w:val="24"/>
        </w:rPr>
        <w:t>videncia-se que a compreensão dessa</w:t>
      </w:r>
      <w:r>
        <w:rPr>
          <w:rFonts w:ascii="Arial" w:hAnsi="Arial" w:cs="Arial"/>
          <w:sz w:val="24"/>
          <w:szCs w:val="24"/>
        </w:rPr>
        <w:t xml:space="preserve"> inic</w:t>
      </w:r>
      <w:r w:rsidR="0005359B">
        <w:rPr>
          <w:rFonts w:ascii="Arial" w:hAnsi="Arial" w:cs="Arial"/>
          <w:sz w:val="24"/>
          <w:szCs w:val="24"/>
        </w:rPr>
        <w:t>iativa só pode ser efetivada</w:t>
      </w:r>
      <w:r w:rsidR="001C16FF">
        <w:rPr>
          <w:rFonts w:ascii="Arial" w:hAnsi="Arial" w:cs="Arial"/>
          <w:sz w:val="24"/>
          <w:szCs w:val="24"/>
        </w:rPr>
        <w:t>,</w:t>
      </w:r>
      <w:r w:rsidR="005F3FC5">
        <w:rPr>
          <w:rFonts w:ascii="Arial" w:hAnsi="Arial" w:cs="Arial"/>
          <w:sz w:val="24"/>
          <w:szCs w:val="24"/>
        </w:rPr>
        <w:t xml:space="preserve"> a partir de percepções</w:t>
      </w:r>
      <w:r w:rsidR="00401522">
        <w:rPr>
          <w:rFonts w:ascii="Arial" w:hAnsi="Arial" w:cs="Arial"/>
          <w:sz w:val="24"/>
          <w:szCs w:val="24"/>
        </w:rPr>
        <w:t xml:space="preserve"> integradoras, característico da</w:t>
      </w:r>
      <w:r>
        <w:rPr>
          <w:rFonts w:ascii="Arial" w:hAnsi="Arial" w:cs="Arial"/>
          <w:sz w:val="24"/>
          <w:szCs w:val="24"/>
        </w:rPr>
        <w:t xml:space="preserve"> interdiscip</w:t>
      </w:r>
      <w:r w:rsidR="00401522">
        <w:rPr>
          <w:rFonts w:ascii="Arial" w:hAnsi="Arial" w:cs="Arial"/>
          <w:sz w:val="24"/>
          <w:szCs w:val="24"/>
        </w:rPr>
        <w:t>linaridade</w:t>
      </w:r>
      <w:r w:rsidR="0005359B">
        <w:rPr>
          <w:rFonts w:ascii="Arial" w:hAnsi="Arial" w:cs="Arial"/>
          <w:sz w:val="24"/>
          <w:szCs w:val="24"/>
        </w:rPr>
        <w:t xml:space="preserve">. Segundo Torres (2012) no campo da educação, a percepção interdisciplinar é uma demanda dos estudos desenvolvidos na contemporaneidade. </w:t>
      </w:r>
    </w:p>
    <w:p w:rsidR="00E56EE7" w:rsidRPr="00F953CA" w:rsidRDefault="00E56EE7" w:rsidP="00032A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 interdisciplinaridade nesse contexto perpassa à compreensão de diálogos entre disciplinas e, envolve </w:t>
      </w:r>
      <w:r w:rsidR="00A81637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valorização de fatores socioculturais e territoriais, os quais</w:t>
      </w:r>
      <w:r w:rsidR="00A81637">
        <w:rPr>
          <w:rFonts w:ascii="Arial" w:hAnsi="Arial" w:cs="Arial"/>
          <w:sz w:val="24"/>
          <w:szCs w:val="24"/>
        </w:rPr>
        <w:t xml:space="preserve"> estão</w:t>
      </w:r>
      <w:r>
        <w:rPr>
          <w:rFonts w:ascii="Arial" w:hAnsi="Arial" w:cs="Arial"/>
          <w:sz w:val="24"/>
          <w:szCs w:val="24"/>
        </w:rPr>
        <w:t xml:space="preserve"> presentes nas discussões que permeiam as Campanhas da </w:t>
      </w:r>
      <w:r>
        <w:rPr>
          <w:rFonts w:ascii="Arial" w:hAnsi="Arial" w:cs="Arial"/>
          <w:sz w:val="24"/>
          <w:szCs w:val="24"/>
        </w:rPr>
        <w:lastRenderedPageBreak/>
        <w:t xml:space="preserve">Fraternidade. </w:t>
      </w:r>
      <w:r w:rsidR="00A81637">
        <w:rPr>
          <w:rFonts w:ascii="Arial" w:hAnsi="Arial" w:cs="Arial"/>
          <w:sz w:val="24"/>
          <w:szCs w:val="24"/>
        </w:rPr>
        <w:t xml:space="preserve">Nesse contexto, propõe-se a observação interdisciplinar como </w:t>
      </w:r>
      <w:r w:rsidR="005F684A">
        <w:rPr>
          <w:rFonts w:ascii="Arial" w:hAnsi="Arial" w:cs="Arial"/>
          <w:sz w:val="24"/>
          <w:szCs w:val="24"/>
        </w:rPr>
        <w:t xml:space="preserve">valorosa </w:t>
      </w:r>
      <w:r w:rsidR="00A81637">
        <w:rPr>
          <w:rFonts w:ascii="Arial" w:hAnsi="Arial" w:cs="Arial"/>
          <w:sz w:val="24"/>
          <w:szCs w:val="24"/>
        </w:rPr>
        <w:t xml:space="preserve">ferramenta de investigação social. </w:t>
      </w:r>
    </w:p>
    <w:p w:rsidR="00724D15" w:rsidRPr="00C56DAA" w:rsidRDefault="00724D15" w:rsidP="00032A3B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32A3B" w:rsidRPr="00C56DAA" w:rsidRDefault="000432A5" w:rsidP="00032A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56DAA">
        <w:rPr>
          <w:rFonts w:ascii="Arial" w:hAnsi="Arial" w:cs="Arial"/>
          <w:sz w:val="24"/>
          <w:szCs w:val="24"/>
        </w:rPr>
        <w:t>EDUCAÇÃO E CONSTRUÇÃO DA PAZ</w:t>
      </w:r>
    </w:p>
    <w:p w:rsidR="00032A3B" w:rsidRPr="00250ED9" w:rsidRDefault="00032A3B" w:rsidP="00032A3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56DAA">
        <w:rPr>
          <w:rFonts w:ascii="Arial" w:hAnsi="Arial" w:cs="Arial"/>
          <w:sz w:val="24"/>
          <w:szCs w:val="24"/>
        </w:rPr>
        <w:t>As atuais discussões que envolvem a educação motivam reflexões acerca da cultura d</w:t>
      </w:r>
      <w:r w:rsidR="00250ED9">
        <w:rPr>
          <w:rFonts w:ascii="Arial" w:hAnsi="Arial" w:cs="Arial"/>
          <w:sz w:val="24"/>
          <w:szCs w:val="24"/>
        </w:rPr>
        <w:t>e</w:t>
      </w:r>
      <w:r w:rsidRPr="00C56DAA">
        <w:rPr>
          <w:rFonts w:ascii="Arial" w:hAnsi="Arial" w:cs="Arial"/>
          <w:sz w:val="24"/>
          <w:szCs w:val="24"/>
        </w:rPr>
        <w:t xml:space="preserve"> paz e ruptura com práticas que causam degradação socioambiental. Trata-se de uma tendência urgente, visto os conflitos contemporâneos e a manutenção de históricas a</w:t>
      </w:r>
      <w:r w:rsidR="0057679A">
        <w:rPr>
          <w:rFonts w:ascii="Arial" w:hAnsi="Arial" w:cs="Arial"/>
          <w:sz w:val="24"/>
          <w:szCs w:val="24"/>
        </w:rPr>
        <w:t>ções de violência. Também, atualizados</w:t>
      </w:r>
      <w:r w:rsidRPr="00C56DAA">
        <w:rPr>
          <w:rFonts w:ascii="Arial" w:hAnsi="Arial" w:cs="Arial"/>
          <w:sz w:val="24"/>
          <w:szCs w:val="24"/>
        </w:rPr>
        <w:t xml:space="preserve"> instrumentos de fragmentação social tem motivado a efetivação</w:t>
      </w:r>
      <w:r w:rsidR="00DC1908">
        <w:rPr>
          <w:rFonts w:ascii="Arial" w:hAnsi="Arial" w:cs="Arial"/>
          <w:sz w:val="24"/>
          <w:szCs w:val="24"/>
        </w:rPr>
        <w:t>/manutenção</w:t>
      </w:r>
      <w:r w:rsidRPr="00C56DAA">
        <w:rPr>
          <w:rFonts w:ascii="Arial" w:hAnsi="Arial" w:cs="Arial"/>
          <w:sz w:val="24"/>
          <w:szCs w:val="24"/>
        </w:rPr>
        <w:t xml:space="preserve"> de práticas degradantes e colonizadoras. Para Chacon (2007, p. 108) os atuais conflitos socioambientais refletem a efetivação da lógica do capital. “Ou seja, o modelo de exploração inaugurado quando o homem começou a vida sedentária e a produção de excedentes ainda se reproduz na atualidade, só que agora com mecanismos mais sofisticados de dominação e exclusão”. </w:t>
      </w:r>
    </w:p>
    <w:p w:rsidR="00032A3B" w:rsidRPr="00250ED9" w:rsidRDefault="00FA24BD" w:rsidP="001B5D0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50ED9">
        <w:rPr>
          <w:rFonts w:ascii="Arial" w:hAnsi="Arial" w:cs="Arial"/>
          <w:sz w:val="24"/>
          <w:szCs w:val="24"/>
        </w:rPr>
        <w:t>Para a autora, a lógica capitalista rompe com o sentido da dignidade coletiva, em detrimento das regalias</w:t>
      </w:r>
      <w:r w:rsidR="000202E0">
        <w:rPr>
          <w:rFonts w:ascii="Arial" w:hAnsi="Arial" w:cs="Arial"/>
          <w:sz w:val="24"/>
          <w:szCs w:val="24"/>
        </w:rPr>
        <w:t>,</w:t>
      </w:r>
      <w:r w:rsidRPr="00250ED9">
        <w:rPr>
          <w:rFonts w:ascii="Arial" w:hAnsi="Arial" w:cs="Arial"/>
          <w:sz w:val="24"/>
          <w:szCs w:val="24"/>
        </w:rPr>
        <w:t xml:space="preserve"> dos que conseguem se adaptar com eficiência a esse sistema. </w:t>
      </w:r>
      <w:r w:rsidR="001B5D04" w:rsidRPr="00250ED9">
        <w:rPr>
          <w:rFonts w:ascii="Arial" w:hAnsi="Arial" w:cs="Arial"/>
          <w:sz w:val="24"/>
          <w:szCs w:val="24"/>
        </w:rPr>
        <w:t>Esse modelo que se tornou globalizado, fundamenta-se no sentido de dominação, inclusive do “homem” sobre os seus pares. “Nessa lógica, ele inclui também a dominância de seus semelhantes, achando-se também acima deles e, assim, perdendo aos poucos a noção do que é ser humano” (CHACON, 2007, p. 108).</w:t>
      </w:r>
      <w:r w:rsidR="00C9233E" w:rsidRPr="00250ED9">
        <w:rPr>
          <w:rFonts w:ascii="Arial" w:hAnsi="Arial" w:cs="Arial"/>
          <w:sz w:val="24"/>
          <w:szCs w:val="24"/>
        </w:rPr>
        <w:t xml:space="preserve"> Trata-se, portanto, de um</w:t>
      </w:r>
      <w:r w:rsidR="0034447F" w:rsidRPr="00250ED9">
        <w:rPr>
          <w:rFonts w:ascii="Arial" w:hAnsi="Arial" w:cs="Arial"/>
          <w:sz w:val="24"/>
          <w:szCs w:val="24"/>
        </w:rPr>
        <w:t>a</w:t>
      </w:r>
      <w:r w:rsidR="00C9233E" w:rsidRPr="00250ED9">
        <w:rPr>
          <w:rFonts w:ascii="Arial" w:hAnsi="Arial" w:cs="Arial"/>
          <w:sz w:val="24"/>
          <w:szCs w:val="24"/>
        </w:rPr>
        <w:t xml:space="preserve"> lógica de exclusão. </w:t>
      </w:r>
    </w:p>
    <w:p w:rsidR="000202E0" w:rsidRDefault="000202E0" w:rsidP="00852424">
      <w:pPr>
        <w:spacing w:after="0" w:line="240" w:lineRule="auto"/>
        <w:ind w:left="2268"/>
        <w:jc w:val="both"/>
        <w:rPr>
          <w:sz w:val="20"/>
          <w:szCs w:val="20"/>
        </w:rPr>
      </w:pPr>
    </w:p>
    <w:p w:rsidR="00C9233E" w:rsidRPr="000202E0" w:rsidRDefault="00F2484C" w:rsidP="00852424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0202E0">
        <w:rPr>
          <w:rFonts w:ascii="Arial" w:hAnsi="Arial" w:cs="Arial"/>
          <w:sz w:val="20"/>
          <w:szCs w:val="20"/>
        </w:rPr>
        <w:t>A noção de exclusão, bastante polissêmica, compreende fenômenos tão variados que nós podemos nos perguntar até onde se justifica falar ou tratar de exclusão em geral, o que suporia juntar todos os processos que ela implica ou todas as formas que ela toma em uma mesma alternativa. Até onde, é legítimo fixar a exclusão ao racismo, ao desemprego, aos conflitos internacionais ou ainda a um estado de incapacidade física ou mental, etc.? Há pelo menos um nível onde uma abordagem única da exclusão pode faze</w:t>
      </w:r>
      <w:r w:rsidR="00324A6F" w:rsidRPr="000202E0">
        <w:rPr>
          <w:rFonts w:ascii="Arial" w:hAnsi="Arial" w:cs="Arial"/>
          <w:sz w:val="20"/>
          <w:szCs w:val="20"/>
        </w:rPr>
        <w:t>r sentido: o nível das interações entre pessoas e entre grupos, que dela são agentes ou vítimas</w:t>
      </w:r>
      <w:r w:rsidR="008E6423" w:rsidRPr="000202E0">
        <w:rPr>
          <w:rFonts w:ascii="Arial" w:hAnsi="Arial" w:cs="Arial"/>
          <w:sz w:val="20"/>
          <w:szCs w:val="20"/>
        </w:rPr>
        <w:t xml:space="preserve"> (JODELET, 2001, p. 53)</w:t>
      </w:r>
      <w:r w:rsidR="00324A6F" w:rsidRPr="000202E0">
        <w:rPr>
          <w:rFonts w:ascii="Arial" w:hAnsi="Arial" w:cs="Arial"/>
          <w:sz w:val="20"/>
          <w:szCs w:val="20"/>
        </w:rPr>
        <w:t xml:space="preserve">. </w:t>
      </w:r>
    </w:p>
    <w:p w:rsidR="0009104D" w:rsidRPr="00C91A84" w:rsidRDefault="0009104D" w:rsidP="0009104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160863" w:rsidRDefault="0009104D" w:rsidP="00B71B9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91A84">
        <w:rPr>
          <w:rFonts w:ascii="Arial" w:hAnsi="Arial" w:cs="Arial"/>
          <w:sz w:val="24"/>
          <w:szCs w:val="24"/>
        </w:rPr>
        <w:t xml:space="preserve">Tal compreensão reforça que o processo de exclusão é validado por determinados atores/grupos sociais, sendo que, a ruptura com essa maneira de </w:t>
      </w:r>
      <w:r w:rsidR="00E5428D" w:rsidRPr="00C91A84">
        <w:rPr>
          <w:rFonts w:ascii="Arial" w:hAnsi="Arial" w:cs="Arial"/>
          <w:sz w:val="24"/>
          <w:szCs w:val="24"/>
        </w:rPr>
        <w:t>pensar/</w:t>
      </w:r>
      <w:r w:rsidRPr="00C91A84">
        <w:rPr>
          <w:rFonts w:ascii="Arial" w:hAnsi="Arial" w:cs="Arial"/>
          <w:sz w:val="24"/>
          <w:szCs w:val="24"/>
        </w:rPr>
        <w:t xml:space="preserve">agir compreende novos posicionamentos ideológicos. </w:t>
      </w:r>
      <w:r w:rsidR="002A4761" w:rsidRPr="00C91A84">
        <w:rPr>
          <w:rFonts w:ascii="Arial" w:hAnsi="Arial" w:cs="Arial"/>
          <w:sz w:val="24"/>
          <w:szCs w:val="24"/>
        </w:rPr>
        <w:t xml:space="preserve">A educação, nesse sentido, </w:t>
      </w:r>
      <w:r w:rsidR="00987907" w:rsidRPr="00C91A84">
        <w:rPr>
          <w:rFonts w:ascii="Arial" w:hAnsi="Arial" w:cs="Arial"/>
          <w:sz w:val="24"/>
          <w:szCs w:val="24"/>
        </w:rPr>
        <w:t xml:space="preserve">é um dos instrumentos de mobilização para novas configurações socioculturais, seja para minimizar os fatores de exclusão, ou para aprimorá-los. </w:t>
      </w:r>
      <w:r w:rsidR="00D967C8" w:rsidRPr="00C91A84">
        <w:rPr>
          <w:rFonts w:ascii="Arial" w:hAnsi="Arial" w:cs="Arial"/>
          <w:sz w:val="24"/>
          <w:szCs w:val="24"/>
        </w:rPr>
        <w:lastRenderedPageBreak/>
        <w:t>Entre as Campanhas da Fraternidade que trataram sobre a p</w:t>
      </w:r>
      <w:r w:rsidR="00E5428D" w:rsidRPr="00C91A84">
        <w:rPr>
          <w:rFonts w:ascii="Arial" w:hAnsi="Arial" w:cs="Arial"/>
          <w:sz w:val="24"/>
          <w:szCs w:val="24"/>
        </w:rPr>
        <w:t xml:space="preserve">erspectiva da </w:t>
      </w:r>
      <w:r w:rsidR="005F07A9" w:rsidRPr="00C91A84">
        <w:rPr>
          <w:rFonts w:ascii="Arial" w:hAnsi="Arial" w:cs="Arial"/>
          <w:sz w:val="24"/>
          <w:szCs w:val="24"/>
        </w:rPr>
        <w:t xml:space="preserve">superação da </w:t>
      </w:r>
      <w:r w:rsidR="00E5428D" w:rsidRPr="00C91A84">
        <w:rPr>
          <w:rFonts w:ascii="Arial" w:hAnsi="Arial" w:cs="Arial"/>
          <w:sz w:val="24"/>
          <w:szCs w:val="24"/>
        </w:rPr>
        <w:t>exclusão</w:t>
      </w:r>
      <w:r w:rsidR="00976482">
        <w:rPr>
          <w:rFonts w:ascii="Arial" w:hAnsi="Arial" w:cs="Arial"/>
          <w:sz w:val="24"/>
          <w:szCs w:val="24"/>
        </w:rPr>
        <w:t>, pode-se destacar</w:t>
      </w:r>
      <w:r w:rsidR="005F07A9" w:rsidRPr="00C91A84">
        <w:rPr>
          <w:rFonts w:ascii="Arial" w:hAnsi="Arial" w:cs="Arial"/>
          <w:sz w:val="24"/>
          <w:szCs w:val="24"/>
        </w:rPr>
        <w:t>:</w:t>
      </w:r>
      <w:r w:rsidR="00E5428D" w:rsidRPr="00C91A84">
        <w:rPr>
          <w:rFonts w:ascii="Arial" w:hAnsi="Arial" w:cs="Arial"/>
          <w:sz w:val="24"/>
          <w:szCs w:val="24"/>
        </w:rPr>
        <w:t xml:space="preserve"> </w:t>
      </w:r>
    </w:p>
    <w:p w:rsidR="00C47577" w:rsidRPr="00B71B9F" w:rsidRDefault="00C47577" w:rsidP="00B71B9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5F07A9" w:rsidRPr="00C91A84" w:rsidRDefault="005F07A9" w:rsidP="005F07A9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C91A84">
        <w:rPr>
          <w:rFonts w:ascii="Arial" w:hAnsi="Arial" w:cs="Arial"/>
          <w:sz w:val="24"/>
          <w:szCs w:val="24"/>
        </w:rPr>
        <w:t>Tabela II- Pela Fraternidade faz-se a justiça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01"/>
        <w:gridCol w:w="3685"/>
        <w:gridCol w:w="4394"/>
      </w:tblGrid>
      <w:tr w:rsidR="00E5124E" w:rsidRPr="00A7375A" w:rsidTr="00C91A84">
        <w:tc>
          <w:tcPr>
            <w:tcW w:w="1101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>ANO</w:t>
            </w:r>
          </w:p>
        </w:tc>
        <w:tc>
          <w:tcPr>
            <w:tcW w:w="3685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 xml:space="preserve">TEMA </w:t>
            </w:r>
          </w:p>
        </w:tc>
        <w:tc>
          <w:tcPr>
            <w:tcW w:w="4394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>LEMA</w:t>
            </w:r>
          </w:p>
        </w:tc>
      </w:tr>
      <w:tr w:rsidR="00E5124E" w:rsidRPr="00A7375A" w:rsidTr="00C91A84">
        <w:tc>
          <w:tcPr>
            <w:tcW w:w="1101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>1966</w:t>
            </w:r>
          </w:p>
        </w:tc>
        <w:tc>
          <w:tcPr>
            <w:tcW w:w="3685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 xml:space="preserve">Fraternidade </w:t>
            </w:r>
          </w:p>
        </w:tc>
        <w:tc>
          <w:tcPr>
            <w:tcW w:w="4394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iCs/>
                <w:sz w:val="24"/>
                <w:szCs w:val="24"/>
              </w:rPr>
              <w:t>Somos responsáveis uns pelos outros.</w:t>
            </w:r>
          </w:p>
        </w:tc>
      </w:tr>
      <w:tr w:rsidR="00E5124E" w:rsidRPr="00A7375A" w:rsidTr="00C91A84">
        <w:tc>
          <w:tcPr>
            <w:tcW w:w="1101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>1967</w:t>
            </w:r>
          </w:p>
        </w:tc>
        <w:tc>
          <w:tcPr>
            <w:tcW w:w="3685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>Co-responsabilidade</w:t>
            </w:r>
          </w:p>
        </w:tc>
        <w:tc>
          <w:tcPr>
            <w:tcW w:w="4394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iCs/>
                <w:sz w:val="24"/>
                <w:szCs w:val="24"/>
              </w:rPr>
              <w:t>Somos todos iguais, somos todos irmãos.</w:t>
            </w:r>
          </w:p>
        </w:tc>
      </w:tr>
      <w:tr w:rsidR="00E5124E" w:rsidRPr="00A7375A" w:rsidTr="00C91A84">
        <w:tc>
          <w:tcPr>
            <w:tcW w:w="1101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>1973</w:t>
            </w:r>
          </w:p>
        </w:tc>
        <w:tc>
          <w:tcPr>
            <w:tcW w:w="3685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>Fraternidade e libertação</w:t>
            </w:r>
          </w:p>
        </w:tc>
        <w:tc>
          <w:tcPr>
            <w:tcW w:w="4394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iCs/>
                <w:sz w:val="24"/>
                <w:szCs w:val="24"/>
              </w:rPr>
              <w:t>O egoísmo escraviza, o amor liberta.</w:t>
            </w:r>
          </w:p>
        </w:tc>
      </w:tr>
      <w:tr w:rsidR="00E5124E" w:rsidRPr="00A7375A" w:rsidTr="00C91A84">
        <w:tc>
          <w:tcPr>
            <w:tcW w:w="1101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>1974</w:t>
            </w:r>
          </w:p>
        </w:tc>
        <w:tc>
          <w:tcPr>
            <w:tcW w:w="3685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>Reconstruir a vida</w:t>
            </w:r>
          </w:p>
        </w:tc>
        <w:tc>
          <w:tcPr>
            <w:tcW w:w="4394" w:type="dxa"/>
          </w:tcPr>
          <w:p w:rsidR="00E5124E" w:rsidRPr="00A7375A" w:rsidRDefault="00E5124E" w:rsidP="00E5124E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A7375A">
              <w:rPr>
                <w:rFonts w:ascii="Arial" w:hAnsi="Arial" w:cs="Arial"/>
                <w:iCs/>
                <w:sz w:val="24"/>
                <w:szCs w:val="24"/>
              </w:rPr>
              <w:t>Onde está o teu irmão?</w:t>
            </w:r>
          </w:p>
        </w:tc>
      </w:tr>
      <w:tr w:rsidR="00E5124E" w:rsidRPr="00A7375A" w:rsidTr="00C91A84">
        <w:tc>
          <w:tcPr>
            <w:tcW w:w="1101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>1975</w:t>
            </w:r>
          </w:p>
        </w:tc>
        <w:tc>
          <w:tcPr>
            <w:tcW w:w="3685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>Fraternidade é repartir</w:t>
            </w:r>
          </w:p>
        </w:tc>
        <w:tc>
          <w:tcPr>
            <w:tcW w:w="4394" w:type="dxa"/>
          </w:tcPr>
          <w:p w:rsidR="00E5124E" w:rsidRPr="00A7375A" w:rsidRDefault="00E5124E" w:rsidP="00E5124E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A7375A">
              <w:rPr>
                <w:rFonts w:ascii="Arial" w:hAnsi="Arial" w:cs="Arial"/>
                <w:iCs/>
                <w:sz w:val="24"/>
                <w:szCs w:val="24"/>
              </w:rPr>
              <w:t>Repartir o pão.</w:t>
            </w:r>
          </w:p>
        </w:tc>
      </w:tr>
      <w:tr w:rsidR="00E5124E" w:rsidRPr="00A7375A" w:rsidTr="00C91A84">
        <w:tc>
          <w:tcPr>
            <w:tcW w:w="1101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>1976</w:t>
            </w:r>
          </w:p>
        </w:tc>
        <w:tc>
          <w:tcPr>
            <w:tcW w:w="3685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>Fraternidade e comunidade</w:t>
            </w:r>
          </w:p>
        </w:tc>
        <w:tc>
          <w:tcPr>
            <w:tcW w:w="4394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>Caminhar juntos.</w:t>
            </w:r>
          </w:p>
        </w:tc>
      </w:tr>
      <w:tr w:rsidR="00E5124E" w:rsidRPr="00A7375A" w:rsidTr="00C91A84">
        <w:tc>
          <w:tcPr>
            <w:tcW w:w="1101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>1978</w:t>
            </w:r>
          </w:p>
        </w:tc>
        <w:tc>
          <w:tcPr>
            <w:tcW w:w="3685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>Fraternidade no mundo do trabalho</w:t>
            </w:r>
          </w:p>
        </w:tc>
        <w:tc>
          <w:tcPr>
            <w:tcW w:w="4394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iCs/>
                <w:sz w:val="24"/>
                <w:szCs w:val="24"/>
              </w:rPr>
              <w:t>Trabalho e justiça para todos.</w:t>
            </w:r>
          </w:p>
        </w:tc>
      </w:tr>
      <w:tr w:rsidR="00E5124E" w:rsidRPr="00A7375A" w:rsidTr="00C91A84">
        <w:tc>
          <w:tcPr>
            <w:tcW w:w="1101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>1980</w:t>
            </w:r>
          </w:p>
        </w:tc>
        <w:tc>
          <w:tcPr>
            <w:tcW w:w="3685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>Fraternidade no mundo das migrações: exigência da eucaristia</w:t>
            </w:r>
          </w:p>
        </w:tc>
        <w:tc>
          <w:tcPr>
            <w:tcW w:w="4394" w:type="dxa"/>
          </w:tcPr>
          <w:p w:rsidR="00E5124E" w:rsidRPr="00A7375A" w:rsidRDefault="00E5124E" w:rsidP="00E5124E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A7375A">
              <w:rPr>
                <w:rFonts w:ascii="Arial" w:hAnsi="Arial" w:cs="Arial"/>
                <w:iCs/>
                <w:sz w:val="24"/>
                <w:szCs w:val="24"/>
              </w:rPr>
              <w:t>Para onde vais?</w:t>
            </w:r>
          </w:p>
        </w:tc>
      </w:tr>
      <w:tr w:rsidR="00E5124E" w:rsidRPr="00A7375A" w:rsidTr="00C91A84">
        <w:tc>
          <w:tcPr>
            <w:tcW w:w="1101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>1981</w:t>
            </w:r>
          </w:p>
        </w:tc>
        <w:tc>
          <w:tcPr>
            <w:tcW w:w="3685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>Saúde e fraternidade</w:t>
            </w:r>
          </w:p>
        </w:tc>
        <w:tc>
          <w:tcPr>
            <w:tcW w:w="4394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>Saúde para todos.</w:t>
            </w:r>
          </w:p>
        </w:tc>
      </w:tr>
      <w:tr w:rsidR="00E5124E" w:rsidRPr="00A7375A" w:rsidTr="00C91A84">
        <w:tc>
          <w:tcPr>
            <w:tcW w:w="1101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>1983</w:t>
            </w:r>
          </w:p>
        </w:tc>
        <w:tc>
          <w:tcPr>
            <w:tcW w:w="3685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>Fraternidade e violência</w:t>
            </w:r>
          </w:p>
        </w:tc>
        <w:tc>
          <w:tcPr>
            <w:tcW w:w="4394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iCs/>
                <w:sz w:val="24"/>
                <w:szCs w:val="24"/>
              </w:rPr>
              <w:t>Fraternidade sim, violência não.</w:t>
            </w:r>
          </w:p>
        </w:tc>
      </w:tr>
      <w:tr w:rsidR="00E5124E" w:rsidRPr="00A7375A" w:rsidTr="00C91A84">
        <w:tc>
          <w:tcPr>
            <w:tcW w:w="1101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>1984</w:t>
            </w:r>
          </w:p>
        </w:tc>
        <w:tc>
          <w:tcPr>
            <w:tcW w:w="3685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>Fraternidade e vida</w:t>
            </w:r>
          </w:p>
        </w:tc>
        <w:tc>
          <w:tcPr>
            <w:tcW w:w="4394" w:type="dxa"/>
          </w:tcPr>
          <w:p w:rsidR="00E5124E" w:rsidRPr="00A7375A" w:rsidRDefault="00E5124E" w:rsidP="00E5124E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A7375A">
              <w:rPr>
                <w:rFonts w:ascii="Arial" w:hAnsi="Arial" w:cs="Arial"/>
                <w:iCs/>
                <w:sz w:val="24"/>
                <w:szCs w:val="24"/>
              </w:rPr>
              <w:t>Para que todos tenham vida.</w:t>
            </w:r>
          </w:p>
        </w:tc>
      </w:tr>
      <w:tr w:rsidR="00E5124E" w:rsidRPr="00A7375A" w:rsidTr="00C91A84">
        <w:tc>
          <w:tcPr>
            <w:tcW w:w="1101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>1985</w:t>
            </w:r>
          </w:p>
        </w:tc>
        <w:tc>
          <w:tcPr>
            <w:tcW w:w="3685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>Fraternidade e fome</w:t>
            </w:r>
          </w:p>
        </w:tc>
        <w:tc>
          <w:tcPr>
            <w:tcW w:w="4394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iCs/>
                <w:sz w:val="24"/>
                <w:szCs w:val="24"/>
              </w:rPr>
              <w:t>Pão para quem tem fome.</w:t>
            </w:r>
          </w:p>
        </w:tc>
      </w:tr>
      <w:tr w:rsidR="00E5124E" w:rsidRPr="00A7375A" w:rsidTr="00C91A84">
        <w:tc>
          <w:tcPr>
            <w:tcW w:w="1101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>1987</w:t>
            </w:r>
          </w:p>
        </w:tc>
        <w:tc>
          <w:tcPr>
            <w:tcW w:w="3685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>A fraternidade e o menor</w:t>
            </w:r>
          </w:p>
        </w:tc>
        <w:tc>
          <w:tcPr>
            <w:tcW w:w="4394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iCs/>
                <w:sz w:val="24"/>
                <w:szCs w:val="24"/>
              </w:rPr>
              <w:t>Quem acolhe o menor, a Mim acolhe.</w:t>
            </w:r>
          </w:p>
        </w:tc>
      </w:tr>
      <w:tr w:rsidR="00E5124E" w:rsidRPr="00A7375A" w:rsidTr="00C91A84">
        <w:tc>
          <w:tcPr>
            <w:tcW w:w="1101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>1988</w:t>
            </w:r>
          </w:p>
        </w:tc>
        <w:tc>
          <w:tcPr>
            <w:tcW w:w="3685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>A fraternidade e o negro</w:t>
            </w:r>
          </w:p>
        </w:tc>
        <w:tc>
          <w:tcPr>
            <w:tcW w:w="4394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iCs/>
                <w:sz w:val="24"/>
                <w:szCs w:val="24"/>
              </w:rPr>
              <w:t>Ouvi o clamor deste povo!</w:t>
            </w:r>
          </w:p>
        </w:tc>
      </w:tr>
      <w:tr w:rsidR="00E5124E" w:rsidRPr="00A7375A" w:rsidTr="00C91A84">
        <w:tc>
          <w:tcPr>
            <w:tcW w:w="1101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>1990</w:t>
            </w:r>
          </w:p>
        </w:tc>
        <w:tc>
          <w:tcPr>
            <w:tcW w:w="3685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>A fraternidade e a mulher</w:t>
            </w:r>
          </w:p>
        </w:tc>
        <w:tc>
          <w:tcPr>
            <w:tcW w:w="4394" w:type="dxa"/>
          </w:tcPr>
          <w:p w:rsidR="00E5124E" w:rsidRPr="00A7375A" w:rsidRDefault="00E5124E" w:rsidP="00E5124E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A7375A">
              <w:rPr>
                <w:rFonts w:ascii="Arial" w:hAnsi="Arial" w:cs="Arial"/>
                <w:iCs/>
                <w:sz w:val="24"/>
                <w:szCs w:val="24"/>
              </w:rPr>
              <w:t>Mulher e homem: imagem de Deus.</w:t>
            </w:r>
          </w:p>
        </w:tc>
      </w:tr>
      <w:tr w:rsidR="00E5124E" w:rsidRPr="00A7375A" w:rsidTr="00C91A84">
        <w:tc>
          <w:tcPr>
            <w:tcW w:w="1101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>1991</w:t>
            </w:r>
          </w:p>
        </w:tc>
        <w:tc>
          <w:tcPr>
            <w:tcW w:w="3685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>A fraternidade e o mundo do trabalho</w:t>
            </w:r>
          </w:p>
        </w:tc>
        <w:tc>
          <w:tcPr>
            <w:tcW w:w="4394" w:type="dxa"/>
          </w:tcPr>
          <w:p w:rsidR="00E5124E" w:rsidRPr="00A7375A" w:rsidRDefault="00E5124E" w:rsidP="00E5124E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A7375A">
              <w:rPr>
                <w:rFonts w:ascii="Arial" w:hAnsi="Arial" w:cs="Arial"/>
                <w:iCs/>
                <w:sz w:val="24"/>
                <w:szCs w:val="24"/>
              </w:rPr>
              <w:t>Solidários na dignidade do trabalho.</w:t>
            </w:r>
          </w:p>
        </w:tc>
      </w:tr>
      <w:tr w:rsidR="00E5124E" w:rsidRPr="00A7375A" w:rsidTr="00C91A84">
        <w:tc>
          <w:tcPr>
            <w:tcW w:w="1101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>1993</w:t>
            </w:r>
          </w:p>
        </w:tc>
        <w:tc>
          <w:tcPr>
            <w:tcW w:w="3685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>Fraternidade e moradia</w:t>
            </w:r>
          </w:p>
        </w:tc>
        <w:tc>
          <w:tcPr>
            <w:tcW w:w="4394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>Onde moras?</w:t>
            </w:r>
          </w:p>
        </w:tc>
      </w:tr>
      <w:tr w:rsidR="00E5124E" w:rsidRPr="00A7375A" w:rsidTr="00C91A84">
        <w:tc>
          <w:tcPr>
            <w:tcW w:w="1101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>1995</w:t>
            </w:r>
          </w:p>
        </w:tc>
        <w:tc>
          <w:tcPr>
            <w:tcW w:w="3685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>A fraternidade e os excluídos</w:t>
            </w:r>
          </w:p>
        </w:tc>
        <w:tc>
          <w:tcPr>
            <w:tcW w:w="4394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iCs/>
                <w:sz w:val="24"/>
                <w:szCs w:val="24"/>
              </w:rPr>
              <w:t>Eras Tu, Senhor?!</w:t>
            </w:r>
          </w:p>
        </w:tc>
      </w:tr>
      <w:tr w:rsidR="00E5124E" w:rsidRPr="00A7375A" w:rsidTr="00C91A84">
        <w:tc>
          <w:tcPr>
            <w:tcW w:w="1101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>1996</w:t>
            </w:r>
          </w:p>
        </w:tc>
        <w:tc>
          <w:tcPr>
            <w:tcW w:w="3685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>A fraternidade e a política</w:t>
            </w:r>
          </w:p>
        </w:tc>
        <w:tc>
          <w:tcPr>
            <w:tcW w:w="4394" w:type="dxa"/>
          </w:tcPr>
          <w:p w:rsidR="00E5124E" w:rsidRPr="00A7375A" w:rsidRDefault="00E5124E" w:rsidP="00E5124E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A7375A">
              <w:rPr>
                <w:rFonts w:ascii="Arial" w:hAnsi="Arial" w:cs="Arial"/>
                <w:iCs/>
                <w:sz w:val="24"/>
                <w:szCs w:val="24"/>
              </w:rPr>
              <w:t>Justiça e paz se abraçarão!</w:t>
            </w:r>
          </w:p>
        </w:tc>
      </w:tr>
      <w:tr w:rsidR="00E5124E" w:rsidRPr="00A7375A" w:rsidTr="00C91A84">
        <w:tc>
          <w:tcPr>
            <w:tcW w:w="1101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>1997</w:t>
            </w:r>
          </w:p>
        </w:tc>
        <w:tc>
          <w:tcPr>
            <w:tcW w:w="3685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>A fraternidade e os encarcerados</w:t>
            </w:r>
          </w:p>
        </w:tc>
        <w:tc>
          <w:tcPr>
            <w:tcW w:w="4394" w:type="dxa"/>
          </w:tcPr>
          <w:p w:rsidR="00E5124E" w:rsidRPr="00A7375A" w:rsidRDefault="00E5124E" w:rsidP="00E5124E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A7375A">
              <w:rPr>
                <w:rFonts w:ascii="Arial" w:hAnsi="Arial" w:cs="Arial"/>
                <w:iCs/>
                <w:sz w:val="24"/>
                <w:szCs w:val="24"/>
              </w:rPr>
              <w:t>Cristo liberta de todas as prisões!</w:t>
            </w:r>
          </w:p>
        </w:tc>
      </w:tr>
      <w:tr w:rsidR="00E5124E" w:rsidRPr="00A7375A" w:rsidTr="00C91A84">
        <w:tc>
          <w:tcPr>
            <w:tcW w:w="1101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>1999</w:t>
            </w:r>
          </w:p>
        </w:tc>
        <w:tc>
          <w:tcPr>
            <w:tcW w:w="3685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>Fraternidade e os desempregados</w:t>
            </w:r>
          </w:p>
        </w:tc>
        <w:tc>
          <w:tcPr>
            <w:tcW w:w="4394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iCs/>
                <w:sz w:val="24"/>
                <w:szCs w:val="24"/>
              </w:rPr>
              <w:t>Sem trabalho... Por quê?</w:t>
            </w:r>
          </w:p>
        </w:tc>
      </w:tr>
      <w:tr w:rsidR="00E5124E" w:rsidRPr="00A7375A" w:rsidTr="00C91A84">
        <w:tc>
          <w:tcPr>
            <w:tcW w:w="1101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>2000</w:t>
            </w:r>
          </w:p>
        </w:tc>
        <w:tc>
          <w:tcPr>
            <w:tcW w:w="3685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>Ecumênica: Dignidade humana e paz</w:t>
            </w:r>
          </w:p>
        </w:tc>
        <w:tc>
          <w:tcPr>
            <w:tcW w:w="4394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iCs/>
                <w:sz w:val="24"/>
                <w:szCs w:val="24"/>
              </w:rPr>
              <w:t>Novo milênio sem exclusões.</w:t>
            </w:r>
          </w:p>
        </w:tc>
      </w:tr>
      <w:tr w:rsidR="00E5124E" w:rsidRPr="00A7375A" w:rsidTr="00C91A84">
        <w:tc>
          <w:tcPr>
            <w:tcW w:w="1101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>2002</w:t>
            </w:r>
          </w:p>
        </w:tc>
        <w:tc>
          <w:tcPr>
            <w:tcW w:w="3685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>Fraternidade e povos indígenas</w:t>
            </w:r>
          </w:p>
        </w:tc>
        <w:tc>
          <w:tcPr>
            <w:tcW w:w="4394" w:type="dxa"/>
          </w:tcPr>
          <w:p w:rsidR="00E5124E" w:rsidRPr="00A7375A" w:rsidRDefault="00E5124E" w:rsidP="00E5124E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A7375A">
              <w:rPr>
                <w:rFonts w:ascii="Arial" w:hAnsi="Arial" w:cs="Arial"/>
                <w:iCs/>
                <w:sz w:val="24"/>
                <w:szCs w:val="24"/>
              </w:rPr>
              <w:t>Por uma terra sem males!</w:t>
            </w:r>
          </w:p>
        </w:tc>
      </w:tr>
      <w:tr w:rsidR="00E5124E" w:rsidRPr="00A7375A" w:rsidTr="00C91A84">
        <w:tc>
          <w:tcPr>
            <w:tcW w:w="1101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>2003</w:t>
            </w:r>
          </w:p>
        </w:tc>
        <w:tc>
          <w:tcPr>
            <w:tcW w:w="3685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>Fraternidade e pessoas idosas</w:t>
            </w:r>
          </w:p>
        </w:tc>
        <w:tc>
          <w:tcPr>
            <w:tcW w:w="4394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iCs/>
                <w:sz w:val="24"/>
                <w:szCs w:val="24"/>
              </w:rPr>
              <w:t>Vida, dignidade e esperança!</w:t>
            </w:r>
          </w:p>
        </w:tc>
      </w:tr>
      <w:tr w:rsidR="00E5124E" w:rsidRPr="00A7375A" w:rsidTr="00C91A84">
        <w:tc>
          <w:tcPr>
            <w:tcW w:w="1101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>2005</w:t>
            </w:r>
          </w:p>
        </w:tc>
        <w:tc>
          <w:tcPr>
            <w:tcW w:w="3685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>Ecumênica: Solidariedade e paz</w:t>
            </w:r>
          </w:p>
        </w:tc>
        <w:tc>
          <w:tcPr>
            <w:tcW w:w="4394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iCs/>
                <w:sz w:val="24"/>
                <w:szCs w:val="24"/>
              </w:rPr>
              <w:t>Felizes os que promovem a paz.</w:t>
            </w:r>
          </w:p>
        </w:tc>
      </w:tr>
      <w:tr w:rsidR="00E5124E" w:rsidRPr="00A7375A" w:rsidTr="00C91A84">
        <w:tc>
          <w:tcPr>
            <w:tcW w:w="1101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>2006</w:t>
            </w:r>
          </w:p>
        </w:tc>
        <w:tc>
          <w:tcPr>
            <w:tcW w:w="3685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>Fraternidade e pessoas com deficiência</w:t>
            </w:r>
          </w:p>
        </w:tc>
        <w:tc>
          <w:tcPr>
            <w:tcW w:w="4394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iCs/>
                <w:sz w:val="24"/>
                <w:szCs w:val="24"/>
              </w:rPr>
              <w:t>“Levanta-te, vem para o meio” (Mc 3,3).</w:t>
            </w:r>
          </w:p>
        </w:tc>
      </w:tr>
      <w:tr w:rsidR="00E5124E" w:rsidRPr="00A7375A" w:rsidTr="00C91A84">
        <w:tc>
          <w:tcPr>
            <w:tcW w:w="1101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>2008</w:t>
            </w:r>
          </w:p>
        </w:tc>
        <w:tc>
          <w:tcPr>
            <w:tcW w:w="3685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>Fraternidade e defesa da vida</w:t>
            </w:r>
          </w:p>
        </w:tc>
        <w:tc>
          <w:tcPr>
            <w:tcW w:w="4394" w:type="dxa"/>
          </w:tcPr>
          <w:p w:rsidR="00E5124E" w:rsidRPr="00A7375A" w:rsidRDefault="00E5124E" w:rsidP="00E5124E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A7375A">
              <w:rPr>
                <w:rFonts w:ascii="Arial" w:hAnsi="Arial" w:cs="Arial"/>
                <w:iCs/>
                <w:sz w:val="24"/>
                <w:szCs w:val="24"/>
              </w:rPr>
              <w:t>Escolhe, pois, a vida (Dt 30,19).</w:t>
            </w:r>
          </w:p>
        </w:tc>
      </w:tr>
      <w:tr w:rsidR="00E5124E" w:rsidRPr="00A7375A" w:rsidTr="00C91A84">
        <w:tc>
          <w:tcPr>
            <w:tcW w:w="1101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>2009</w:t>
            </w:r>
          </w:p>
        </w:tc>
        <w:tc>
          <w:tcPr>
            <w:tcW w:w="3685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>Fraternidade e segurança pública</w:t>
            </w:r>
          </w:p>
        </w:tc>
        <w:tc>
          <w:tcPr>
            <w:tcW w:w="4394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iCs/>
                <w:sz w:val="24"/>
                <w:szCs w:val="24"/>
              </w:rPr>
              <w:t>A paz é fruto da justiça (Is 32, 17).</w:t>
            </w:r>
          </w:p>
        </w:tc>
      </w:tr>
      <w:tr w:rsidR="00E5124E" w:rsidRPr="00A7375A" w:rsidTr="00C91A84">
        <w:tc>
          <w:tcPr>
            <w:tcW w:w="1101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>2010</w:t>
            </w:r>
          </w:p>
        </w:tc>
        <w:tc>
          <w:tcPr>
            <w:tcW w:w="3685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>Ecumênica: Economia e Vida</w:t>
            </w:r>
          </w:p>
        </w:tc>
        <w:tc>
          <w:tcPr>
            <w:tcW w:w="4394" w:type="dxa"/>
          </w:tcPr>
          <w:p w:rsidR="00E5124E" w:rsidRPr="00A7375A" w:rsidRDefault="00E5124E" w:rsidP="00E5124E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A7375A">
              <w:rPr>
                <w:rFonts w:ascii="Arial" w:hAnsi="Arial" w:cs="Arial"/>
                <w:iCs/>
                <w:sz w:val="24"/>
                <w:szCs w:val="24"/>
              </w:rPr>
              <w:t>Vocês não podem servir a Deus e ao Dinheiro (</w:t>
            </w:r>
            <w:proofErr w:type="gramStart"/>
            <w:r w:rsidRPr="00A7375A">
              <w:rPr>
                <w:rFonts w:ascii="Arial" w:hAnsi="Arial" w:cs="Arial"/>
                <w:iCs/>
                <w:sz w:val="24"/>
                <w:szCs w:val="24"/>
              </w:rPr>
              <w:t>Mt</w:t>
            </w:r>
            <w:proofErr w:type="gramEnd"/>
            <w:r w:rsidRPr="00A7375A">
              <w:rPr>
                <w:rFonts w:ascii="Arial" w:hAnsi="Arial" w:cs="Arial"/>
                <w:iCs/>
                <w:sz w:val="24"/>
                <w:szCs w:val="24"/>
              </w:rPr>
              <w:t xml:space="preserve"> 6,24).</w:t>
            </w:r>
          </w:p>
        </w:tc>
      </w:tr>
      <w:tr w:rsidR="00E5124E" w:rsidRPr="00A7375A" w:rsidTr="00C91A84">
        <w:tc>
          <w:tcPr>
            <w:tcW w:w="1101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>2012</w:t>
            </w:r>
          </w:p>
        </w:tc>
        <w:tc>
          <w:tcPr>
            <w:tcW w:w="3685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>Fraternidade e Saúde Pública</w:t>
            </w:r>
          </w:p>
        </w:tc>
        <w:tc>
          <w:tcPr>
            <w:tcW w:w="4394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iCs/>
                <w:sz w:val="24"/>
                <w:szCs w:val="24"/>
              </w:rPr>
              <w:t>Que a saúde se difunda sobre a terra (cf. Eclo 38,8).</w:t>
            </w:r>
          </w:p>
        </w:tc>
      </w:tr>
      <w:tr w:rsidR="00E5124E" w:rsidRPr="00A7375A" w:rsidTr="00C91A84">
        <w:tc>
          <w:tcPr>
            <w:tcW w:w="1101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lastRenderedPageBreak/>
              <w:t>2014</w:t>
            </w:r>
          </w:p>
        </w:tc>
        <w:tc>
          <w:tcPr>
            <w:tcW w:w="3685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sz w:val="24"/>
                <w:szCs w:val="24"/>
              </w:rPr>
              <w:t>Fraternidade e Tráfico Humano</w:t>
            </w:r>
          </w:p>
        </w:tc>
        <w:tc>
          <w:tcPr>
            <w:tcW w:w="4394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iCs/>
                <w:sz w:val="24"/>
                <w:szCs w:val="24"/>
              </w:rPr>
              <w:t xml:space="preserve">É para a liberdade que Cristo nos libertou </w:t>
            </w:r>
            <w:r w:rsidRPr="00A7375A">
              <w:rPr>
                <w:rFonts w:ascii="Arial" w:hAnsi="Arial" w:cs="Arial"/>
                <w:sz w:val="24"/>
                <w:szCs w:val="24"/>
              </w:rPr>
              <w:t>(</w:t>
            </w:r>
            <w:r w:rsidRPr="00A7375A">
              <w:rPr>
                <w:rFonts w:ascii="Arial" w:hAnsi="Arial" w:cs="Arial"/>
                <w:iCs/>
                <w:sz w:val="24"/>
                <w:szCs w:val="24"/>
              </w:rPr>
              <w:t>Gl 5,1).</w:t>
            </w:r>
          </w:p>
        </w:tc>
      </w:tr>
      <w:tr w:rsidR="00E5124E" w:rsidRPr="00A7375A" w:rsidTr="00C91A84">
        <w:tc>
          <w:tcPr>
            <w:tcW w:w="1101" w:type="dxa"/>
          </w:tcPr>
          <w:p w:rsidR="00E5124E" w:rsidRPr="00A7375A" w:rsidRDefault="00E5124E" w:rsidP="00E512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375A">
              <w:rPr>
                <w:rFonts w:ascii="Arial" w:hAnsi="Arial" w:cs="Arial"/>
                <w:b/>
                <w:sz w:val="24"/>
                <w:szCs w:val="24"/>
              </w:rPr>
              <w:t>2015</w:t>
            </w:r>
          </w:p>
        </w:tc>
        <w:tc>
          <w:tcPr>
            <w:tcW w:w="3685" w:type="dxa"/>
          </w:tcPr>
          <w:p w:rsidR="00E5124E" w:rsidRPr="00A7375A" w:rsidRDefault="00E5124E" w:rsidP="00E5124E">
            <w:pPr>
              <w:rPr>
                <w:rFonts w:ascii="Arial" w:hAnsi="Arial" w:cs="Arial"/>
                <w:sz w:val="24"/>
                <w:szCs w:val="24"/>
              </w:rPr>
            </w:pPr>
            <w:r w:rsidRPr="00A7375A">
              <w:rPr>
                <w:rFonts w:ascii="Arial" w:hAnsi="Arial" w:cs="Arial"/>
                <w:iCs/>
                <w:sz w:val="24"/>
                <w:szCs w:val="24"/>
              </w:rPr>
              <w:t>Fraternidade: Igreja e Sociedade</w:t>
            </w:r>
          </w:p>
        </w:tc>
        <w:tc>
          <w:tcPr>
            <w:tcW w:w="4394" w:type="dxa"/>
          </w:tcPr>
          <w:p w:rsidR="00E5124E" w:rsidRPr="00A7375A" w:rsidRDefault="00E5124E" w:rsidP="00E5124E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A7375A">
              <w:rPr>
                <w:rFonts w:ascii="Arial" w:hAnsi="Arial" w:cs="Arial"/>
                <w:iCs/>
                <w:sz w:val="24"/>
                <w:szCs w:val="24"/>
              </w:rPr>
              <w:t>Eu vim para servir (cf. Mc 10,45).</w:t>
            </w:r>
          </w:p>
        </w:tc>
      </w:tr>
    </w:tbl>
    <w:p w:rsidR="00E5124E" w:rsidRDefault="002D0A1B" w:rsidP="00E81951">
      <w:pPr>
        <w:rPr>
          <w:rFonts w:ascii="Arial" w:eastAsia="Calibri" w:hAnsi="Arial" w:cs="Arial"/>
          <w:sz w:val="20"/>
          <w:szCs w:val="20"/>
        </w:rPr>
      </w:pPr>
      <w:r w:rsidRPr="00DC79A3">
        <w:rPr>
          <w:rFonts w:ascii="Arial" w:eastAsia="Calibri" w:hAnsi="Arial" w:cs="Arial"/>
          <w:b/>
          <w:sz w:val="20"/>
          <w:szCs w:val="20"/>
        </w:rPr>
        <w:t>Fonte:</w:t>
      </w:r>
      <w:r w:rsidRPr="00DC79A3">
        <w:rPr>
          <w:rFonts w:ascii="Arial" w:eastAsia="Calibri" w:hAnsi="Arial" w:cs="Arial"/>
          <w:sz w:val="20"/>
          <w:szCs w:val="20"/>
        </w:rPr>
        <w:t xml:space="preserve"> Conferência Nac</w:t>
      </w:r>
      <w:r w:rsidR="00E81951" w:rsidRPr="00DC79A3">
        <w:rPr>
          <w:rFonts w:ascii="Arial" w:eastAsia="Calibri" w:hAnsi="Arial" w:cs="Arial"/>
          <w:sz w:val="20"/>
          <w:szCs w:val="20"/>
        </w:rPr>
        <w:t>ional dos Bispos do Brasil. Texto-Base (2015</w:t>
      </w:r>
      <w:r w:rsidRPr="00DC79A3">
        <w:rPr>
          <w:rFonts w:ascii="Arial" w:eastAsia="Calibri" w:hAnsi="Arial" w:cs="Arial"/>
          <w:sz w:val="20"/>
          <w:szCs w:val="20"/>
        </w:rPr>
        <w:t>)</w:t>
      </w:r>
      <w:r w:rsidR="00B45752" w:rsidRPr="00DC79A3">
        <w:rPr>
          <w:rFonts w:ascii="Arial" w:eastAsia="Calibri" w:hAnsi="Arial" w:cs="Arial"/>
          <w:sz w:val="20"/>
          <w:szCs w:val="20"/>
        </w:rPr>
        <w:t>.</w:t>
      </w:r>
      <w:r w:rsidRPr="00DC79A3">
        <w:rPr>
          <w:rFonts w:ascii="Arial" w:eastAsia="Calibri" w:hAnsi="Arial" w:cs="Arial"/>
          <w:sz w:val="20"/>
          <w:szCs w:val="20"/>
        </w:rPr>
        <w:t xml:space="preserve"> Adaptado. </w:t>
      </w:r>
    </w:p>
    <w:p w:rsidR="002A3F80" w:rsidRPr="00DC79A3" w:rsidRDefault="002A3F80" w:rsidP="00E81951">
      <w:pPr>
        <w:rPr>
          <w:rFonts w:ascii="Arial" w:eastAsia="Calibri" w:hAnsi="Arial" w:cs="Arial"/>
          <w:sz w:val="20"/>
          <w:szCs w:val="20"/>
        </w:rPr>
      </w:pPr>
    </w:p>
    <w:p w:rsidR="00683122" w:rsidRPr="00661740" w:rsidRDefault="00331A41" w:rsidP="00331A41">
      <w:pPr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661740">
        <w:rPr>
          <w:rFonts w:ascii="Arial" w:eastAsia="Calibri" w:hAnsi="Arial" w:cs="Arial"/>
          <w:sz w:val="24"/>
          <w:szCs w:val="24"/>
        </w:rPr>
        <w:t>Embora seja</w:t>
      </w:r>
      <w:r w:rsidR="00AC7D22" w:rsidRPr="00661740">
        <w:rPr>
          <w:rFonts w:ascii="Arial" w:eastAsia="Calibri" w:hAnsi="Arial" w:cs="Arial"/>
          <w:sz w:val="24"/>
          <w:szCs w:val="24"/>
        </w:rPr>
        <w:t xml:space="preserve"> compreensível que</w:t>
      </w:r>
      <w:r w:rsidR="00661740" w:rsidRPr="00661740">
        <w:rPr>
          <w:rFonts w:ascii="Arial" w:eastAsia="Calibri" w:hAnsi="Arial" w:cs="Arial"/>
          <w:sz w:val="24"/>
          <w:szCs w:val="24"/>
        </w:rPr>
        <w:t>, em toda a sua cronologia,</w:t>
      </w:r>
      <w:r w:rsidR="00AC7D22" w:rsidRPr="00661740">
        <w:rPr>
          <w:rFonts w:ascii="Arial" w:eastAsia="Calibri" w:hAnsi="Arial" w:cs="Arial"/>
          <w:sz w:val="24"/>
          <w:szCs w:val="24"/>
        </w:rPr>
        <w:t xml:space="preserve"> a superação de</w:t>
      </w:r>
      <w:r w:rsidRPr="00661740">
        <w:rPr>
          <w:rFonts w:ascii="Arial" w:eastAsia="Calibri" w:hAnsi="Arial" w:cs="Arial"/>
          <w:sz w:val="24"/>
          <w:szCs w:val="24"/>
        </w:rPr>
        <w:t xml:space="preserve"> el</w:t>
      </w:r>
      <w:r w:rsidR="00661740" w:rsidRPr="00661740">
        <w:rPr>
          <w:rFonts w:ascii="Arial" w:eastAsia="Calibri" w:hAnsi="Arial" w:cs="Arial"/>
          <w:sz w:val="24"/>
          <w:szCs w:val="24"/>
        </w:rPr>
        <w:t>ementos de exclusão</w:t>
      </w:r>
      <w:r w:rsidR="00AC7D22" w:rsidRPr="00661740">
        <w:rPr>
          <w:rFonts w:ascii="Arial" w:eastAsia="Calibri" w:hAnsi="Arial" w:cs="Arial"/>
          <w:sz w:val="24"/>
          <w:szCs w:val="24"/>
        </w:rPr>
        <w:t xml:space="preserve"> faça</w:t>
      </w:r>
      <w:r w:rsidRPr="00661740">
        <w:rPr>
          <w:rFonts w:ascii="Arial" w:eastAsia="Calibri" w:hAnsi="Arial" w:cs="Arial"/>
          <w:sz w:val="24"/>
          <w:szCs w:val="24"/>
        </w:rPr>
        <w:t xml:space="preserve"> parte dos objetivos das Campanhas da Fraternidade</w:t>
      </w:r>
      <w:r w:rsidR="00511C62">
        <w:rPr>
          <w:rFonts w:ascii="Arial" w:eastAsia="Calibri" w:hAnsi="Arial" w:cs="Arial"/>
          <w:sz w:val="24"/>
          <w:szCs w:val="24"/>
        </w:rPr>
        <w:t>, a T</w:t>
      </w:r>
      <w:r w:rsidRPr="00661740">
        <w:rPr>
          <w:rFonts w:ascii="Arial" w:eastAsia="Calibri" w:hAnsi="Arial" w:cs="Arial"/>
          <w:sz w:val="24"/>
          <w:szCs w:val="24"/>
        </w:rPr>
        <w:t>abela II referencia Campanhas que</w:t>
      </w:r>
      <w:r w:rsidR="00661740">
        <w:rPr>
          <w:rFonts w:ascii="Arial" w:eastAsia="Calibri" w:hAnsi="Arial" w:cs="Arial"/>
          <w:sz w:val="24"/>
          <w:szCs w:val="24"/>
        </w:rPr>
        <w:t>,</w:t>
      </w:r>
      <w:r w:rsidRPr="00661740">
        <w:rPr>
          <w:rFonts w:ascii="Arial" w:eastAsia="Calibri" w:hAnsi="Arial" w:cs="Arial"/>
          <w:sz w:val="24"/>
          <w:szCs w:val="24"/>
        </w:rPr>
        <w:t xml:space="preserve"> ressaltaram de maneira primária</w:t>
      </w:r>
      <w:r w:rsidR="00661740">
        <w:rPr>
          <w:rFonts w:ascii="Arial" w:eastAsia="Calibri" w:hAnsi="Arial" w:cs="Arial"/>
          <w:sz w:val="24"/>
          <w:szCs w:val="24"/>
        </w:rPr>
        <w:t>,</w:t>
      </w:r>
      <w:r w:rsidRPr="00661740">
        <w:rPr>
          <w:rFonts w:ascii="Arial" w:eastAsia="Calibri" w:hAnsi="Arial" w:cs="Arial"/>
          <w:sz w:val="24"/>
          <w:szCs w:val="24"/>
        </w:rPr>
        <w:t xml:space="preserve"> a</w:t>
      </w:r>
      <w:r w:rsidR="00855E20">
        <w:rPr>
          <w:rFonts w:ascii="Arial" w:eastAsia="Calibri" w:hAnsi="Arial" w:cs="Arial"/>
          <w:sz w:val="24"/>
          <w:szCs w:val="24"/>
        </w:rPr>
        <w:t xml:space="preserve"> necessária</w:t>
      </w:r>
      <w:r w:rsidRPr="00661740">
        <w:rPr>
          <w:rFonts w:ascii="Arial" w:eastAsia="Calibri" w:hAnsi="Arial" w:cs="Arial"/>
          <w:sz w:val="24"/>
          <w:szCs w:val="24"/>
        </w:rPr>
        <w:t xml:space="preserve"> ruptura com fatores de exclusão. </w:t>
      </w:r>
      <w:r w:rsidR="00891860" w:rsidRPr="00661740">
        <w:rPr>
          <w:rFonts w:ascii="Arial" w:eastAsia="Calibri" w:hAnsi="Arial" w:cs="Arial"/>
          <w:sz w:val="24"/>
          <w:szCs w:val="24"/>
        </w:rPr>
        <w:t>Nesse contexto, d</w:t>
      </w:r>
      <w:r w:rsidR="001B7752" w:rsidRPr="00661740">
        <w:rPr>
          <w:rFonts w:ascii="Arial" w:eastAsia="Calibri" w:hAnsi="Arial" w:cs="Arial"/>
          <w:sz w:val="24"/>
          <w:szCs w:val="24"/>
        </w:rPr>
        <w:t>estaca-se</w:t>
      </w:r>
      <w:r w:rsidR="00D313F1">
        <w:rPr>
          <w:rFonts w:ascii="Arial" w:eastAsia="Calibri" w:hAnsi="Arial" w:cs="Arial"/>
          <w:sz w:val="24"/>
          <w:szCs w:val="24"/>
        </w:rPr>
        <w:t xml:space="preserve"> a subdivisão temporal das Campanhas expresso na Tabela I</w:t>
      </w:r>
      <w:r w:rsidR="00200F39">
        <w:rPr>
          <w:rFonts w:ascii="Arial" w:eastAsia="Calibri" w:hAnsi="Arial" w:cs="Arial"/>
          <w:sz w:val="24"/>
          <w:szCs w:val="24"/>
        </w:rPr>
        <w:t>, unida a</w:t>
      </w:r>
      <w:r w:rsidR="00D313F1">
        <w:rPr>
          <w:rFonts w:ascii="Arial" w:eastAsia="Calibri" w:hAnsi="Arial" w:cs="Arial"/>
          <w:sz w:val="24"/>
          <w:szCs w:val="24"/>
        </w:rPr>
        <w:t>os dados descritos na Tabela II. N</w:t>
      </w:r>
      <w:r w:rsidR="00891860" w:rsidRPr="00661740">
        <w:rPr>
          <w:rFonts w:ascii="Arial" w:eastAsia="Calibri" w:hAnsi="Arial" w:cs="Arial"/>
          <w:sz w:val="24"/>
          <w:szCs w:val="24"/>
        </w:rPr>
        <w:t xml:space="preserve">a primeira fase (1964-1972) </w:t>
      </w:r>
      <w:r w:rsidR="00200F39">
        <w:rPr>
          <w:rFonts w:ascii="Arial" w:eastAsia="Calibri" w:hAnsi="Arial" w:cs="Arial"/>
          <w:sz w:val="24"/>
          <w:szCs w:val="24"/>
        </w:rPr>
        <w:t xml:space="preserve">destaca-se </w:t>
      </w:r>
      <w:r w:rsidR="00891860" w:rsidRPr="00661740">
        <w:rPr>
          <w:rFonts w:ascii="Arial" w:eastAsia="Calibri" w:hAnsi="Arial" w:cs="Arial"/>
          <w:sz w:val="24"/>
          <w:szCs w:val="24"/>
        </w:rPr>
        <w:t>o fome</w:t>
      </w:r>
      <w:r w:rsidR="002F5807" w:rsidRPr="00661740">
        <w:rPr>
          <w:rFonts w:ascii="Arial" w:eastAsia="Calibri" w:hAnsi="Arial" w:cs="Arial"/>
          <w:sz w:val="24"/>
          <w:szCs w:val="24"/>
        </w:rPr>
        <w:t>nto a</w:t>
      </w:r>
      <w:r w:rsidR="00891860" w:rsidRPr="00661740">
        <w:rPr>
          <w:rFonts w:ascii="Arial" w:eastAsia="Calibri" w:hAnsi="Arial" w:cs="Arial"/>
          <w:sz w:val="24"/>
          <w:szCs w:val="24"/>
        </w:rPr>
        <w:t xml:space="preserve"> ideia da f</w:t>
      </w:r>
      <w:r w:rsidR="002F5807" w:rsidRPr="00661740">
        <w:rPr>
          <w:rFonts w:ascii="Arial" w:eastAsia="Calibri" w:hAnsi="Arial" w:cs="Arial"/>
          <w:sz w:val="24"/>
          <w:szCs w:val="24"/>
        </w:rPr>
        <w:t>raternidade e</w:t>
      </w:r>
      <w:r w:rsidR="00661740">
        <w:rPr>
          <w:rFonts w:ascii="Arial" w:eastAsia="Calibri" w:hAnsi="Arial" w:cs="Arial"/>
          <w:sz w:val="24"/>
          <w:szCs w:val="24"/>
        </w:rPr>
        <w:t>,</w:t>
      </w:r>
      <w:r w:rsidR="00020CFC">
        <w:rPr>
          <w:rFonts w:ascii="Arial" w:eastAsia="Calibri" w:hAnsi="Arial" w:cs="Arial"/>
          <w:sz w:val="24"/>
          <w:szCs w:val="24"/>
        </w:rPr>
        <w:t xml:space="preserve"> sua inte</w:t>
      </w:r>
      <w:r w:rsidR="001875C4">
        <w:rPr>
          <w:rFonts w:ascii="Arial" w:eastAsia="Calibri" w:hAnsi="Arial" w:cs="Arial"/>
          <w:sz w:val="24"/>
          <w:szCs w:val="24"/>
        </w:rPr>
        <w:t>r-relação com o</w:t>
      </w:r>
      <w:r w:rsidR="00020CFC">
        <w:rPr>
          <w:rFonts w:ascii="Arial" w:eastAsia="Calibri" w:hAnsi="Arial" w:cs="Arial"/>
          <w:sz w:val="24"/>
          <w:szCs w:val="24"/>
        </w:rPr>
        <w:t xml:space="preserve"> sentido</w:t>
      </w:r>
      <w:r w:rsidR="00970A93">
        <w:rPr>
          <w:rFonts w:ascii="Arial" w:eastAsia="Calibri" w:hAnsi="Arial" w:cs="Arial"/>
          <w:sz w:val="24"/>
          <w:szCs w:val="24"/>
        </w:rPr>
        <w:t xml:space="preserve"> de</w:t>
      </w:r>
      <w:r w:rsidR="00891860" w:rsidRPr="00661740">
        <w:rPr>
          <w:rFonts w:ascii="Arial" w:eastAsia="Calibri" w:hAnsi="Arial" w:cs="Arial"/>
          <w:sz w:val="24"/>
          <w:szCs w:val="24"/>
        </w:rPr>
        <w:t xml:space="preserve"> responsabilidade social. </w:t>
      </w:r>
    </w:p>
    <w:p w:rsidR="00CA5780" w:rsidRPr="00661740" w:rsidRDefault="00CA5780" w:rsidP="00CA5780">
      <w:pPr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661740">
        <w:rPr>
          <w:rFonts w:ascii="Arial" w:eastAsia="Calibri" w:hAnsi="Arial" w:cs="Arial"/>
          <w:sz w:val="24"/>
          <w:szCs w:val="24"/>
        </w:rPr>
        <w:t>Na segunda fase (1973-1984) percebe-se a menção a fraternidade</w:t>
      </w:r>
      <w:r w:rsidR="00F720BE">
        <w:rPr>
          <w:rFonts w:ascii="Arial" w:eastAsia="Calibri" w:hAnsi="Arial" w:cs="Arial"/>
          <w:sz w:val="24"/>
          <w:szCs w:val="24"/>
        </w:rPr>
        <w:t>,</w:t>
      </w:r>
      <w:r w:rsidRPr="00661740">
        <w:rPr>
          <w:rFonts w:ascii="Arial" w:eastAsia="Calibri" w:hAnsi="Arial" w:cs="Arial"/>
          <w:sz w:val="24"/>
          <w:szCs w:val="24"/>
        </w:rPr>
        <w:t xml:space="preserve"> associada às demandas por melhores condições de vida, estimulando reflexões pertinentes a todos os setores da sociedade brasileira.  </w:t>
      </w:r>
      <w:r w:rsidR="009802F4" w:rsidRPr="00661740">
        <w:rPr>
          <w:rFonts w:ascii="Arial" w:eastAsia="Calibri" w:hAnsi="Arial" w:cs="Arial"/>
          <w:sz w:val="24"/>
          <w:szCs w:val="24"/>
        </w:rPr>
        <w:t>Entre os anos de 1985 e a atualidade, período que marca a terceira fase, as Campanhas</w:t>
      </w:r>
      <w:r w:rsidR="00D0690B">
        <w:rPr>
          <w:rFonts w:ascii="Arial" w:eastAsia="Calibri" w:hAnsi="Arial" w:cs="Arial"/>
          <w:sz w:val="24"/>
          <w:szCs w:val="24"/>
        </w:rPr>
        <w:t>,</w:t>
      </w:r>
      <w:r w:rsidR="009802F4" w:rsidRPr="00661740">
        <w:rPr>
          <w:rFonts w:ascii="Arial" w:eastAsia="Calibri" w:hAnsi="Arial" w:cs="Arial"/>
          <w:sz w:val="24"/>
          <w:szCs w:val="24"/>
        </w:rPr>
        <w:t xml:space="preserve"> motivaram diferentes reflexões que expressam a cultura de paz, </w:t>
      </w:r>
      <w:r w:rsidR="00B933E7">
        <w:rPr>
          <w:rFonts w:ascii="Arial" w:eastAsia="Calibri" w:hAnsi="Arial" w:cs="Arial"/>
          <w:sz w:val="24"/>
          <w:szCs w:val="24"/>
        </w:rPr>
        <w:t xml:space="preserve">justiça social e </w:t>
      </w:r>
      <w:r w:rsidR="009802F4" w:rsidRPr="00661740">
        <w:rPr>
          <w:rFonts w:ascii="Arial" w:eastAsia="Calibri" w:hAnsi="Arial" w:cs="Arial"/>
          <w:sz w:val="24"/>
          <w:szCs w:val="24"/>
        </w:rPr>
        <w:t>superação da violênci</w:t>
      </w:r>
      <w:r w:rsidR="00B933E7">
        <w:rPr>
          <w:rFonts w:ascii="Arial" w:eastAsia="Calibri" w:hAnsi="Arial" w:cs="Arial"/>
          <w:sz w:val="24"/>
          <w:szCs w:val="24"/>
        </w:rPr>
        <w:t>a</w:t>
      </w:r>
      <w:r w:rsidR="009802F4" w:rsidRPr="00661740">
        <w:rPr>
          <w:rFonts w:ascii="Arial" w:eastAsia="Calibri" w:hAnsi="Arial" w:cs="Arial"/>
          <w:sz w:val="24"/>
          <w:szCs w:val="24"/>
        </w:rPr>
        <w:t xml:space="preserve">. </w:t>
      </w:r>
    </w:p>
    <w:p w:rsidR="00BD5371" w:rsidRDefault="00F85679" w:rsidP="00BD5371">
      <w:pPr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661740">
        <w:rPr>
          <w:rFonts w:ascii="Arial" w:eastAsia="Calibri" w:hAnsi="Arial" w:cs="Arial"/>
          <w:sz w:val="24"/>
          <w:szCs w:val="24"/>
        </w:rPr>
        <w:t>Essa conjun</w:t>
      </w:r>
      <w:r w:rsidR="0076252E">
        <w:rPr>
          <w:rFonts w:ascii="Arial" w:eastAsia="Calibri" w:hAnsi="Arial" w:cs="Arial"/>
          <w:sz w:val="24"/>
          <w:szCs w:val="24"/>
        </w:rPr>
        <w:t>tura ressalta</w:t>
      </w:r>
      <w:r w:rsidR="003A35FE">
        <w:rPr>
          <w:rFonts w:ascii="Arial" w:eastAsia="Calibri" w:hAnsi="Arial" w:cs="Arial"/>
          <w:sz w:val="24"/>
          <w:szCs w:val="24"/>
        </w:rPr>
        <w:t xml:space="preserve"> a Campanha da Fraternidade como projeto</w:t>
      </w:r>
      <w:r w:rsidRPr="00661740">
        <w:rPr>
          <w:rFonts w:ascii="Arial" w:eastAsia="Calibri" w:hAnsi="Arial" w:cs="Arial"/>
          <w:sz w:val="24"/>
          <w:szCs w:val="24"/>
        </w:rPr>
        <w:t xml:space="preserve"> que</w:t>
      </w:r>
      <w:r w:rsidR="003A35FE">
        <w:rPr>
          <w:rFonts w:ascii="Arial" w:eastAsia="Calibri" w:hAnsi="Arial" w:cs="Arial"/>
          <w:sz w:val="24"/>
          <w:szCs w:val="24"/>
        </w:rPr>
        <w:t>,</w:t>
      </w:r>
      <w:r w:rsidRPr="00661740">
        <w:rPr>
          <w:rFonts w:ascii="Arial" w:eastAsia="Calibri" w:hAnsi="Arial" w:cs="Arial"/>
          <w:sz w:val="24"/>
          <w:szCs w:val="24"/>
        </w:rPr>
        <w:t xml:space="preserve"> </w:t>
      </w:r>
      <w:r w:rsidR="0012091F" w:rsidRPr="00661740">
        <w:rPr>
          <w:rFonts w:ascii="Arial" w:eastAsia="Calibri" w:hAnsi="Arial" w:cs="Arial"/>
          <w:sz w:val="24"/>
          <w:szCs w:val="24"/>
        </w:rPr>
        <w:t>possibilita reflexões</w:t>
      </w:r>
      <w:r w:rsidRPr="00661740">
        <w:rPr>
          <w:rFonts w:ascii="Arial" w:eastAsia="Calibri" w:hAnsi="Arial" w:cs="Arial"/>
          <w:sz w:val="24"/>
          <w:szCs w:val="24"/>
        </w:rPr>
        <w:t xml:space="preserve"> sobre diferente</w:t>
      </w:r>
      <w:r w:rsidR="00BA102A">
        <w:rPr>
          <w:rFonts w:ascii="Arial" w:eastAsia="Calibri" w:hAnsi="Arial" w:cs="Arial"/>
          <w:sz w:val="24"/>
          <w:szCs w:val="24"/>
        </w:rPr>
        <w:t>s cenários e atitudes causadoras de</w:t>
      </w:r>
      <w:r w:rsidRPr="00661740">
        <w:rPr>
          <w:rFonts w:ascii="Arial" w:eastAsia="Calibri" w:hAnsi="Arial" w:cs="Arial"/>
          <w:sz w:val="24"/>
          <w:szCs w:val="24"/>
        </w:rPr>
        <w:t xml:space="preserve"> transtornos</w:t>
      </w:r>
      <w:r w:rsidR="004F3D55">
        <w:rPr>
          <w:rFonts w:ascii="Arial" w:eastAsia="Calibri" w:hAnsi="Arial" w:cs="Arial"/>
          <w:sz w:val="24"/>
          <w:szCs w:val="24"/>
        </w:rPr>
        <w:t xml:space="preserve"> sociais e econômicos</w:t>
      </w:r>
      <w:r w:rsidRPr="00661740">
        <w:rPr>
          <w:rFonts w:ascii="Arial" w:eastAsia="Calibri" w:hAnsi="Arial" w:cs="Arial"/>
          <w:sz w:val="24"/>
          <w:szCs w:val="24"/>
        </w:rPr>
        <w:t xml:space="preserve">. </w:t>
      </w:r>
      <w:r w:rsidR="001D7382">
        <w:rPr>
          <w:rFonts w:ascii="Arial" w:eastAsia="Calibri" w:hAnsi="Arial" w:cs="Arial"/>
          <w:sz w:val="24"/>
          <w:szCs w:val="24"/>
        </w:rPr>
        <w:t>O</w:t>
      </w:r>
      <w:r w:rsidRPr="00661740">
        <w:rPr>
          <w:rFonts w:ascii="Arial" w:eastAsia="Calibri" w:hAnsi="Arial" w:cs="Arial"/>
          <w:sz w:val="24"/>
          <w:szCs w:val="24"/>
        </w:rPr>
        <w:t>s materiais disponibilizados como</w:t>
      </w:r>
      <w:r w:rsidR="0012091F" w:rsidRPr="00661740">
        <w:rPr>
          <w:rFonts w:ascii="Arial" w:eastAsia="Calibri" w:hAnsi="Arial" w:cs="Arial"/>
          <w:sz w:val="24"/>
          <w:szCs w:val="24"/>
        </w:rPr>
        <w:t>,</w:t>
      </w:r>
      <w:r w:rsidRPr="00661740">
        <w:rPr>
          <w:rFonts w:ascii="Arial" w:eastAsia="Calibri" w:hAnsi="Arial" w:cs="Arial"/>
          <w:sz w:val="24"/>
          <w:szCs w:val="24"/>
        </w:rPr>
        <w:t xml:space="preserve"> subsídios p</w:t>
      </w:r>
      <w:r w:rsidR="0076252E">
        <w:rPr>
          <w:rFonts w:ascii="Arial" w:eastAsia="Calibri" w:hAnsi="Arial" w:cs="Arial"/>
          <w:sz w:val="24"/>
          <w:szCs w:val="24"/>
        </w:rPr>
        <w:t>ara as Campanhas</w:t>
      </w:r>
      <w:r w:rsidRPr="00661740">
        <w:rPr>
          <w:rFonts w:ascii="Arial" w:eastAsia="Calibri" w:hAnsi="Arial" w:cs="Arial"/>
          <w:sz w:val="24"/>
          <w:szCs w:val="24"/>
        </w:rPr>
        <w:t>, compreende</w:t>
      </w:r>
      <w:r w:rsidR="0012091F" w:rsidRPr="00661740">
        <w:rPr>
          <w:rFonts w:ascii="Arial" w:eastAsia="Calibri" w:hAnsi="Arial" w:cs="Arial"/>
          <w:sz w:val="24"/>
          <w:szCs w:val="24"/>
        </w:rPr>
        <w:t>m</w:t>
      </w:r>
      <w:r w:rsidRPr="00661740">
        <w:rPr>
          <w:rFonts w:ascii="Arial" w:eastAsia="Calibri" w:hAnsi="Arial" w:cs="Arial"/>
          <w:sz w:val="24"/>
          <w:szCs w:val="24"/>
        </w:rPr>
        <w:t xml:space="preserve"> </w:t>
      </w:r>
      <w:r w:rsidR="0012091F" w:rsidRPr="00661740">
        <w:rPr>
          <w:rFonts w:ascii="Arial" w:eastAsia="Calibri" w:hAnsi="Arial" w:cs="Arial"/>
          <w:sz w:val="24"/>
          <w:szCs w:val="24"/>
        </w:rPr>
        <w:t>diversas fontes, sendo instrumento</w:t>
      </w:r>
      <w:r w:rsidR="0076252E">
        <w:rPr>
          <w:rFonts w:ascii="Arial" w:eastAsia="Calibri" w:hAnsi="Arial" w:cs="Arial"/>
          <w:sz w:val="24"/>
          <w:szCs w:val="24"/>
        </w:rPr>
        <w:t>s</w:t>
      </w:r>
      <w:r w:rsidR="00104280">
        <w:rPr>
          <w:rFonts w:ascii="Arial" w:eastAsia="Calibri" w:hAnsi="Arial" w:cs="Arial"/>
          <w:sz w:val="24"/>
          <w:szCs w:val="24"/>
        </w:rPr>
        <w:t xml:space="preserve"> educativos que estimulam a cidadania,</w:t>
      </w:r>
      <w:r w:rsidR="00075746">
        <w:rPr>
          <w:rFonts w:ascii="Arial" w:eastAsia="Calibri" w:hAnsi="Arial" w:cs="Arial"/>
          <w:sz w:val="24"/>
          <w:szCs w:val="24"/>
        </w:rPr>
        <w:t xml:space="preserve"> </w:t>
      </w:r>
      <w:r w:rsidR="00D64775">
        <w:rPr>
          <w:rFonts w:ascii="Arial" w:eastAsia="Calibri" w:hAnsi="Arial" w:cs="Arial"/>
          <w:sz w:val="24"/>
          <w:szCs w:val="24"/>
        </w:rPr>
        <w:t>vivência cri</w:t>
      </w:r>
      <w:r w:rsidR="00280537">
        <w:rPr>
          <w:rFonts w:ascii="Arial" w:eastAsia="Calibri" w:hAnsi="Arial" w:cs="Arial"/>
          <w:sz w:val="24"/>
          <w:szCs w:val="24"/>
        </w:rPr>
        <w:t>stã e atuação social</w:t>
      </w:r>
      <w:r w:rsidR="00D92D30" w:rsidRPr="00661740">
        <w:rPr>
          <w:rFonts w:ascii="Arial" w:eastAsia="Calibri" w:hAnsi="Arial" w:cs="Arial"/>
          <w:sz w:val="24"/>
          <w:szCs w:val="24"/>
        </w:rPr>
        <w:t>.</w:t>
      </w:r>
      <w:r w:rsidR="00BD5371">
        <w:rPr>
          <w:rFonts w:ascii="Arial" w:eastAsia="Calibri" w:hAnsi="Arial" w:cs="Arial"/>
          <w:sz w:val="24"/>
          <w:szCs w:val="24"/>
        </w:rPr>
        <w:t xml:space="preserve"> </w:t>
      </w:r>
    </w:p>
    <w:p w:rsidR="00F85679" w:rsidRPr="003B7279" w:rsidRDefault="00DB2A4A" w:rsidP="00CA5780">
      <w:pPr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3B7279">
        <w:rPr>
          <w:rFonts w:ascii="Arial" w:eastAsia="Calibri" w:hAnsi="Arial" w:cs="Arial"/>
          <w:sz w:val="24"/>
          <w:szCs w:val="24"/>
        </w:rPr>
        <w:t>O fomento a cidadania e a participação crítica na sociedade é base para</w:t>
      </w:r>
      <w:r w:rsidR="00857DDE">
        <w:rPr>
          <w:rFonts w:ascii="Arial" w:eastAsia="Calibri" w:hAnsi="Arial" w:cs="Arial"/>
          <w:sz w:val="24"/>
          <w:szCs w:val="24"/>
        </w:rPr>
        <w:t xml:space="preserve"> a construção de</w:t>
      </w:r>
      <w:r w:rsidRPr="003B7279">
        <w:rPr>
          <w:rFonts w:ascii="Arial" w:eastAsia="Calibri" w:hAnsi="Arial" w:cs="Arial"/>
          <w:sz w:val="24"/>
          <w:szCs w:val="24"/>
        </w:rPr>
        <w:t xml:space="preserve"> novas configuraçõ</w:t>
      </w:r>
      <w:r w:rsidR="00741733">
        <w:rPr>
          <w:rFonts w:ascii="Arial" w:eastAsia="Calibri" w:hAnsi="Arial" w:cs="Arial"/>
          <w:sz w:val="24"/>
          <w:szCs w:val="24"/>
        </w:rPr>
        <w:t>es socioculturais e</w:t>
      </w:r>
      <w:r w:rsidRPr="003B7279">
        <w:rPr>
          <w:rFonts w:ascii="Arial" w:eastAsia="Calibri" w:hAnsi="Arial" w:cs="Arial"/>
          <w:sz w:val="24"/>
          <w:szCs w:val="24"/>
        </w:rPr>
        <w:t xml:space="preserve"> promoção da paz.  </w:t>
      </w:r>
      <w:r w:rsidR="00D92D30" w:rsidRPr="003B7279">
        <w:rPr>
          <w:rFonts w:ascii="Arial" w:eastAsia="Calibri" w:hAnsi="Arial" w:cs="Arial"/>
          <w:sz w:val="24"/>
          <w:szCs w:val="24"/>
        </w:rPr>
        <w:t xml:space="preserve"> </w:t>
      </w:r>
      <w:r w:rsidR="00E06242" w:rsidRPr="003B7279">
        <w:rPr>
          <w:rFonts w:ascii="Arial" w:eastAsia="Calibri" w:hAnsi="Arial" w:cs="Arial"/>
          <w:sz w:val="24"/>
          <w:szCs w:val="24"/>
        </w:rPr>
        <w:t xml:space="preserve">Ao refletir sobre </w:t>
      </w:r>
      <w:r w:rsidR="00BF3A2D">
        <w:rPr>
          <w:rFonts w:ascii="Arial" w:eastAsia="Calibri" w:hAnsi="Arial" w:cs="Arial"/>
          <w:sz w:val="24"/>
          <w:szCs w:val="24"/>
        </w:rPr>
        <w:t>“</w:t>
      </w:r>
      <w:r w:rsidR="00E06242" w:rsidRPr="003B7279">
        <w:rPr>
          <w:rFonts w:ascii="Arial" w:eastAsia="Calibri" w:hAnsi="Arial" w:cs="Arial"/>
          <w:sz w:val="24"/>
          <w:szCs w:val="24"/>
        </w:rPr>
        <w:t>educação para a paz</w:t>
      </w:r>
      <w:r w:rsidR="00BF3A2D">
        <w:rPr>
          <w:rFonts w:ascii="Arial" w:eastAsia="Calibri" w:hAnsi="Arial" w:cs="Arial"/>
          <w:sz w:val="24"/>
          <w:szCs w:val="24"/>
        </w:rPr>
        <w:t>”</w:t>
      </w:r>
      <w:r w:rsidR="00E06242" w:rsidRPr="003B7279">
        <w:rPr>
          <w:rFonts w:ascii="Arial" w:eastAsia="Calibri" w:hAnsi="Arial" w:cs="Arial"/>
          <w:sz w:val="24"/>
          <w:szCs w:val="24"/>
        </w:rPr>
        <w:t xml:space="preserve"> Cézar (2011</w:t>
      </w:r>
      <w:r w:rsidR="00C65398" w:rsidRPr="003B7279">
        <w:rPr>
          <w:rFonts w:ascii="Arial" w:eastAsia="Calibri" w:hAnsi="Arial" w:cs="Arial"/>
          <w:sz w:val="24"/>
          <w:szCs w:val="24"/>
        </w:rPr>
        <w:t>, p. 1168</w:t>
      </w:r>
      <w:r w:rsidR="00E06242" w:rsidRPr="003B7279">
        <w:rPr>
          <w:rFonts w:ascii="Arial" w:eastAsia="Calibri" w:hAnsi="Arial" w:cs="Arial"/>
          <w:sz w:val="24"/>
          <w:szCs w:val="24"/>
        </w:rPr>
        <w:t xml:space="preserve">) ressalta que, </w:t>
      </w:r>
      <w:r w:rsidR="00C65398" w:rsidRPr="003B7279">
        <w:rPr>
          <w:rFonts w:ascii="Arial" w:eastAsia="Calibri" w:hAnsi="Arial" w:cs="Arial"/>
          <w:sz w:val="24"/>
          <w:szCs w:val="24"/>
        </w:rPr>
        <w:t xml:space="preserve">“a educação para a paz pressupõe-se uma educação comprometida com a vida, baseada no respeito à dignidade humana, na igualdade, na justiça e na fraternidade. A paz é algo que se aprende na família, na escola, na sociedade”.  </w:t>
      </w:r>
    </w:p>
    <w:p w:rsidR="00331A41" w:rsidRPr="00331A41" w:rsidRDefault="00331A41" w:rsidP="00CA5780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6F3885" w:rsidRPr="00655DC5" w:rsidRDefault="001E1625" w:rsidP="006F388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55DC5">
        <w:rPr>
          <w:rFonts w:ascii="Arial" w:hAnsi="Arial" w:cs="Arial"/>
          <w:sz w:val="24"/>
          <w:szCs w:val="24"/>
        </w:rPr>
        <w:t xml:space="preserve">PERCURSOS E TÉCNICAS METODOLÓGICAS </w:t>
      </w:r>
    </w:p>
    <w:p w:rsidR="006F3885" w:rsidRPr="00655DC5" w:rsidRDefault="006F3885" w:rsidP="006F388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55DC5">
        <w:rPr>
          <w:rFonts w:ascii="Arial" w:hAnsi="Arial" w:cs="Arial"/>
          <w:sz w:val="24"/>
          <w:szCs w:val="24"/>
        </w:rPr>
        <w:t xml:space="preserve">Como relatado anteriormente, essa pesquisa encontra-se fundamentada no diálogo com referenciais que contemplam a Campanha da Fraternidade e suas interfaces. Sendo a revisão bibliográfica, instrumento primário para as reflexões estabelecidas, especialmente, diante da pluralidade de aspectos que compõem a </w:t>
      </w:r>
      <w:r w:rsidRPr="00655DC5">
        <w:rPr>
          <w:rFonts w:ascii="Arial" w:hAnsi="Arial" w:cs="Arial"/>
          <w:sz w:val="24"/>
          <w:szCs w:val="24"/>
        </w:rPr>
        <w:lastRenderedPageBreak/>
        <w:t xml:space="preserve">iniciativa. </w:t>
      </w:r>
      <w:r w:rsidR="00373F99" w:rsidRPr="00655DC5">
        <w:rPr>
          <w:rFonts w:ascii="Arial" w:hAnsi="Arial" w:cs="Arial"/>
          <w:sz w:val="24"/>
          <w:szCs w:val="24"/>
        </w:rPr>
        <w:t xml:space="preserve">Para Gil (2002, p. 45) “a principal vantagem da pesquisa bibliográfica reside no fato de permitir ao investigador a cobertura de uma gama de fenômenos muito mais ampla do que aquela que poderia pesquisar diretamente”. </w:t>
      </w:r>
    </w:p>
    <w:p w:rsidR="006F3885" w:rsidRPr="00655DC5" w:rsidRDefault="006F3885" w:rsidP="006F388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55DC5">
        <w:rPr>
          <w:rFonts w:ascii="Arial" w:hAnsi="Arial" w:cs="Arial"/>
          <w:sz w:val="24"/>
          <w:szCs w:val="24"/>
        </w:rPr>
        <w:t>Reforça-se que, a pesquisa buscou compreender interconexões entre a Campanha da Fraternidade, enquanto projeto e, a prática/fomento a educação para a paz. Nesse contexto, torna-se compreensível os limites do estudo, visto a multiplicidade de temas, territórios e recursos que envolvem a promoção das Campanhas da Fraternidade.  No entanto, trata-se de um percurso a ser traçado coletivamente em busca de aprofundar essa inter-relação, considerando a pertinência da discussão</w:t>
      </w:r>
      <w:r w:rsidR="003957F5" w:rsidRPr="00655DC5">
        <w:rPr>
          <w:rFonts w:ascii="Arial" w:hAnsi="Arial" w:cs="Arial"/>
          <w:sz w:val="24"/>
          <w:szCs w:val="24"/>
        </w:rPr>
        <w:t>, na atual realidade brasileira</w:t>
      </w:r>
      <w:r w:rsidR="00D2709A" w:rsidRPr="00655DC5">
        <w:rPr>
          <w:rFonts w:ascii="Arial" w:hAnsi="Arial" w:cs="Arial"/>
          <w:sz w:val="24"/>
          <w:szCs w:val="24"/>
        </w:rPr>
        <w:t>, sendo instrumento reflexivo/motivador para</w:t>
      </w:r>
      <w:r w:rsidR="003957F5" w:rsidRPr="00655DC5">
        <w:rPr>
          <w:rFonts w:ascii="Arial" w:hAnsi="Arial" w:cs="Arial"/>
          <w:sz w:val="24"/>
          <w:szCs w:val="24"/>
        </w:rPr>
        <w:t xml:space="preserve"> futuros estudos</w:t>
      </w:r>
      <w:r w:rsidR="00D2709A" w:rsidRPr="00655DC5">
        <w:rPr>
          <w:rFonts w:ascii="Arial" w:hAnsi="Arial" w:cs="Arial"/>
          <w:sz w:val="24"/>
          <w:szCs w:val="24"/>
        </w:rPr>
        <w:t xml:space="preserve"> e</w:t>
      </w:r>
      <w:r w:rsidR="000A70C7">
        <w:rPr>
          <w:rFonts w:ascii="Arial" w:hAnsi="Arial" w:cs="Arial"/>
          <w:sz w:val="24"/>
          <w:szCs w:val="24"/>
        </w:rPr>
        <w:t>,</w:t>
      </w:r>
      <w:r w:rsidR="00D2709A" w:rsidRPr="00655DC5">
        <w:rPr>
          <w:rFonts w:ascii="Arial" w:hAnsi="Arial" w:cs="Arial"/>
          <w:sz w:val="24"/>
          <w:szCs w:val="24"/>
        </w:rPr>
        <w:t xml:space="preserve"> contributo para as discussões anteriores acerca da Campanha da Fraternidade</w:t>
      </w:r>
      <w:r w:rsidR="003957F5" w:rsidRPr="00655DC5">
        <w:rPr>
          <w:rFonts w:ascii="Arial" w:hAnsi="Arial" w:cs="Arial"/>
          <w:sz w:val="24"/>
          <w:szCs w:val="24"/>
        </w:rPr>
        <w:t xml:space="preserve">. </w:t>
      </w:r>
      <w:r w:rsidRPr="00655DC5">
        <w:rPr>
          <w:rFonts w:ascii="Arial" w:hAnsi="Arial" w:cs="Arial"/>
          <w:sz w:val="24"/>
          <w:szCs w:val="24"/>
        </w:rPr>
        <w:t xml:space="preserve"> </w:t>
      </w:r>
    </w:p>
    <w:p w:rsidR="006F3885" w:rsidRPr="00655DC5" w:rsidRDefault="006F3885" w:rsidP="006F388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55DC5">
        <w:rPr>
          <w:rFonts w:ascii="Arial" w:hAnsi="Arial" w:cs="Arial"/>
          <w:sz w:val="24"/>
          <w:szCs w:val="24"/>
        </w:rPr>
        <w:t>O estudo possui base estritamente qualitativa, fator que, motivou as reflexões estabelecidas sem inquietud</w:t>
      </w:r>
      <w:r w:rsidR="00A736A0">
        <w:rPr>
          <w:rFonts w:ascii="Arial" w:hAnsi="Arial" w:cs="Arial"/>
          <w:sz w:val="24"/>
          <w:szCs w:val="24"/>
        </w:rPr>
        <w:t>es por demandas numéricas.</w:t>
      </w:r>
      <w:r w:rsidRPr="00655DC5">
        <w:rPr>
          <w:rFonts w:ascii="Arial" w:hAnsi="Arial" w:cs="Arial"/>
          <w:sz w:val="24"/>
          <w:szCs w:val="24"/>
        </w:rPr>
        <w:t xml:space="preserve">  Também, fez-se uso</w:t>
      </w:r>
      <w:r w:rsidR="00047438" w:rsidRPr="00655DC5">
        <w:rPr>
          <w:rFonts w:ascii="Arial" w:hAnsi="Arial" w:cs="Arial"/>
          <w:sz w:val="24"/>
          <w:szCs w:val="24"/>
        </w:rPr>
        <w:t xml:space="preserve"> de imagens e participação</w:t>
      </w:r>
      <w:r w:rsidRPr="00655DC5">
        <w:rPr>
          <w:rFonts w:ascii="Arial" w:hAnsi="Arial" w:cs="Arial"/>
          <w:sz w:val="24"/>
          <w:szCs w:val="24"/>
        </w:rPr>
        <w:t xml:space="preserve"> em atividades que envolvem a Campanha da Fraternidade</w:t>
      </w:r>
      <w:r w:rsidR="00047438" w:rsidRPr="00655DC5">
        <w:rPr>
          <w:rFonts w:ascii="Arial" w:hAnsi="Arial" w:cs="Arial"/>
          <w:sz w:val="24"/>
          <w:szCs w:val="24"/>
        </w:rPr>
        <w:t>, especialmente no período quaresmal de 2019</w:t>
      </w:r>
      <w:r w:rsidRPr="00655DC5">
        <w:rPr>
          <w:rFonts w:ascii="Arial" w:hAnsi="Arial" w:cs="Arial"/>
          <w:sz w:val="24"/>
          <w:szCs w:val="24"/>
        </w:rPr>
        <w:t xml:space="preserve">. </w:t>
      </w:r>
      <w:r w:rsidR="00B91A22" w:rsidRPr="00655DC5">
        <w:rPr>
          <w:rFonts w:ascii="Arial" w:hAnsi="Arial" w:cs="Arial"/>
          <w:sz w:val="24"/>
          <w:szCs w:val="24"/>
        </w:rPr>
        <w:t xml:space="preserve"> Silveira</w:t>
      </w:r>
      <w:r w:rsidR="000A00CB" w:rsidRPr="00655DC5">
        <w:rPr>
          <w:rFonts w:ascii="Arial" w:hAnsi="Arial" w:cs="Arial"/>
          <w:sz w:val="24"/>
          <w:szCs w:val="24"/>
        </w:rPr>
        <w:t xml:space="preserve"> e Córdova (2009</w:t>
      </w:r>
      <w:r w:rsidR="00E51DDE" w:rsidRPr="00655DC5">
        <w:rPr>
          <w:rFonts w:ascii="Arial" w:hAnsi="Arial" w:cs="Arial"/>
          <w:sz w:val="24"/>
          <w:szCs w:val="24"/>
        </w:rPr>
        <w:t>) reforçam o entendimento</w:t>
      </w:r>
      <w:r w:rsidR="00DA445B" w:rsidRPr="00655DC5">
        <w:rPr>
          <w:rFonts w:ascii="Arial" w:hAnsi="Arial" w:cs="Arial"/>
          <w:sz w:val="24"/>
          <w:szCs w:val="24"/>
        </w:rPr>
        <w:t xml:space="preserve"> acerca da validade e viabilidade dos métodos qualitativos na compreensão de fenômenos que não se lim</w:t>
      </w:r>
      <w:r w:rsidR="00E51DDE" w:rsidRPr="00655DC5">
        <w:rPr>
          <w:rFonts w:ascii="Arial" w:hAnsi="Arial" w:cs="Arial"/>
          <w:sz w:val="24"/>
          <w:szCs w:val="24"/>
        </w:rPr>
        <w:t>itam a valores</w:t>
      </w:r>
      <w:r w:rsidR="002E1C0C" w:rsidRPr="00655DC5">
        <w:rPr>
          <w:rFonts w:ascii="Arial" w:hAnsi="Arial" w:cs="Arial"/>
          <w:sz w:val="24"/>
          <w:szCs w:val="24"/>
        </w:rPr>
        <w:t xml:space="preserve"> ou representações</w:t>
      </w:r>
      <w:r w:rsidR="00E51DDE" w:rsidRPr="00655DC5">
        <w:rPr>
          <w:rFonts w:ascii="Arial" w:hAnsi="Arial" w:cs="Arial"/>
          <w:sz w:val="24"/>
          <w:szCs w:val="24"/>
        </w:rPr>
        <w:t xml:space="preserve"> numéric</w:t>
      </w:r>
      <w:r w:rsidR="002E1C0C" w:rsidRPr="00655DC5">
        <w:rPr>
          <w:rFonts w:ascii="Arial" w:hAnsi="Arial" w:cs="Arial"/>
          <w:sz w:val="24"/>
          <w:szCs w:val="24"/>
        </w:rPr>
        <w:t>a</w:t>
      </w:r>
      <w:r w:rsidR="00E51DDE" w:rsidRPr="00655DC5">
        <w:rPr>
          <w:rFonts w:ascii="Arial" w:hAnsi="Arial" w:cs="Arial"/>
          <w:sz w:val="24"/>
          <w:szCs w:val="24"/>
        </w:rPr>
        <w:t>s</w:t>
      </w:r>
      <w:r w:rsidR="00DA445B" w:rsidRPr="00655DC5">
        <w:rPr>
          <w:rFonts w:ascii="Arial" w:hAnsi="Arial" w:cs="Arial"/>
          <w:sz w:val="24"/>
          <w:szCs w:val="24"/>
        </w:rPr>
        <w:t xml:space="preserve">. </w:t>
      </w:r>
    </w:p>
    <w:p w:rsidR="00A43585" w:rsidRPr="00202327" w:rsidRDefault="00A43585" w:rsidP="00683122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:rsidR="004F57BC" w:rsidRPr="00202327" w:rsidRDefault="001E1625" w:rsidP="0089465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02327">
        <w:rPr>
          <w:rFonts w:ascii="Arial" w:hAnsi="Arial" w:cs="Arial"/>
          <w:sz w:val="24"/>
          <w:szCs w:val="24"/>
        </w:rPr>
        <w:t>CAMPANHA DA FRATERNIDADE: PLURALIDADE E RELEVÂNCIA SOCIAL</w:t>
      </w:r>
    </w:p>
    <w:p w:rsidR="00811225" w:rsidRDefault="004F57BC" w:rsidP="004F57B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02327">
        <w:rPr>
          <w:rFonts w:ascii="Arial" w:hAnsi="Arial" w:cs="Arial"/>
          <w:sz w:val="24"/>
          <w:szCs w:val="24"/>
        </w:rPr>
        <w:t xml:space="preserve">Não é objetivo desse trabalho, simplificar ou esgotar as reflexões que podem ser promovidas a partir das observações/ estudos sobre a Campanha da </w:t>
      </w:r>
      <w:r w:rsidR="00EC49C5" w:rsidRPr="00202327">
        <w:rPr>
          <w:rFonts w:ascii="Arial" w:hAnsi="Arial" w:cs="Arial"/>
          <w:sz w:val="24"/>
          <w:szCs w:val="24"/>
        </w:rPr>
        <w:t>Fraternidade</w:t>
      </w:r>
      <w:r w:rsidRPr="00202327">
        <w:rPr>
          <w:rFonts w:ascii="Arial" w:hAnsi="Arial" w:cs="Arial"/>
          <w:sz w:val="24"/>
          <w:szCs w:val="24"/>
        </w:rPr>
        <w:t xml:space="preserve">. </w:t>
      </w:r>
      <w:r w:rsidR="003220F4" w:rsidRPr="00202327">
        <w:rPr>
          <w:rFonts w:ascii="Arial" w:hAnsi="Arial" w:cs="Arial"/>
          <w:sz w:val="24"/>
          <w:szCs w:val="24"/>
        </w:rPr>
        <w:t>E</w:t>
      </w:r>
      <w:r w:rsidRPr="00202327">
        <w:rPr>
          <w:rFonts w:ascii="Arial" w:hAnsi="Arial" w:cs="Arial"/>
          <w:sz w:val="24"/>
          <w:szCs w:val="24"/>
        </w:rPr>
        <w:t>mbora existam direcionamentos</w:t>
      </w:r>
      <w:r w:rsidR="00233FEC" w:rsidRPr="00202327">
        <w:rPr>
          <w:rFonts w:ascii="Arial" w:hAnsi="Arial" w:cs="Arial"/>
          <w:sz w:val="24"/>
          <w:szCs w:val="24"/>
        </w:rPr>
        <w:t xml:space="preserve"> religiosos</w:t>
      </w:r>
      <w:r w:rsidR="00811225">
        <w:rPr>
          <w:rFonts w:ascii="Arial" w:hAnsi="Arial" w:cs="Arial"/>
          <w:sz w:val="24"/>
          <w:szCs w:val="24"/>
        </w:rPr>
        <w:t>, em sua maioria</w:t>
      </w:r>
      <w:r w:rsidR="00233FEC" w:rsidRPr="00202327">
        <w:rPr>
          <w:rFonts w:ascii="Arial" w:hAnsi="Arial" w:cs="Arial"/>
          <w:sz w:val="24"/>
          <w:szCs w:val="24"/>
        </w:rPr>
        <w:t xml:space="preserve"> (disponibilizados pela CNBB)</w:t>
      </w:r>
      <w:r w:rsidRPr="00202327">
        <w:rPr>
          <w:rFonts w:ascii="Arial" w:hAnsi="Arial" w:cs="Arial"/>
          <w:sz w:val="24"/>
          <w:szCs w:val="24"/>
        </w:rPr>
        <w:t xml:space="preserve"> </w:t>
      </w:r>
      <w:r w:rsidR="00C041A9" w:rsidRPr="00202327">
        <w:rPr>
          <w:rFonts w:ascii="Arial" w:hAnsi="Arial" w:cs="Arial"/>
          <w:sz w:val="24"/>
          <w:szCs w:val="24"/>
        </w:rPr>
        <w:t>como subsídio</w:t>
      </w:r>
      <w:r w:rsidR="00487885" w:rsidRPr="00202327">
        <w:rPr>
          <w:rFonts w:ascii="Arial" w:hAnsi="Arial" w:cs="Arial"/>
          <w:sz w:val="24"/>
          <w:szCs w:val="24"/>
        </w:rPr>
        <w:t>s</w:t>
      </w:r>
      <w:r w:rsidR="00C041A9" w:rsidRPr="00202327">
        <w:rPr>
          <w:rFonts w:ascii="Arial" w:hAnsi="Arial" w:cs="Arial"/>
          <w:sz w:val="24"/>
          <w:szCs w:val="24"/>
        </w:rPr>
        <w:t xml:space="preserve"> </w:t>
      </w:r>
      <w:r w:rsidRPr="00202327">
        <w:rPr>
          <w:rFonts w:ascii="Arial" w:hAnsi="Arial" w:cs="Arial"/>
          <w:sz w:val="24"/>
          <w:szCs w:val="24"/>
        </w:rPr>
        <w:t>para as discussões que envo</w:t>
      </w:r>
      <w:r w:rsidR="009A53D8" w:rsidRPr="00202327">
        <w:rPr>
          <w:rFonts w:ascii="Arial" w:hAnsi="Arial" w:cs="Arial"/>
          <w:sz w:val="24"/>
          <w:szCs w:val="24"/>
        </w:rPr>
        <w:t>lvem os temas,</w:t>
      </w:r>
      <w:r w:rsidR="00EC49C5" w:rsidRPr="00202327">
        <w:rPr>
          <w:rFonts w:ascii="Arial" w:hAnsi="Arial" w:cs="Arial"/>
          <w:sz w:val="24"/>
          <w:szCs w:val="24"/>
        </w:rPr>
        <w:t xml:space="preserve"> </w:t>
      </w:r>
      <w:r w:rsidR="00487885" w:rsidRPr="00202327">
        <w:rPr>
          <w:rFonts w:ascii="Arial" w:hAnsi="Arial" w:cs="Arial"/>
          <w:sz w:val="24"/>
          <w:szCs w:val="24"/>
        </w:rPr>
        <w:t>a Campanha da Fraternidade,</w:t>
      </w:r>
      <w:r w:rsidR="00285F2D" w:rsidRPr="00202327">
        <w:rPr>
          <w:rFonts w:ascii="Arial" w:hAnsi="Arial" w:cs="Arial"/>
          <w:sz w:val="24"/>
          <w:szCs w:val="24"/>
        </w:rPr>
        <w:t xml:space="preserve"> </w:t>
      </w:r>
      <w:r w:rsidR="009A53D8" w:rsidRPr="00202327">
        <w:rPr>
          <w:rFonts w:ascii="Arial" w:hAnsi="Arial" w:cs="Arial"/>
          <w:sz w:val="24"/>
          <w:szCs w:val="24"/>
        </w:rPr>
        <w:t xml:space="preserve">multiplica </w:t>
      </w:r>
      <w:r w:rsidR="003220F4" w:rsidRPr="00202327">
        <w:rPr>
          <w:rFonts w:ascii="Arial" w:hAnsi="Arial" w:cs="Arial"/>
          <w:sz w:val="24"/>
          <w:szCs w:val="24"/>
        </w:rPr>
        <w:t>a</w:t>
      </w:r>
      <w:r w:rsidR="009A53D8" w:rsidRPr="00202327">
        <w:rPr>
          <w:rFonts w:ascii="Arial" w:hAnsi="Arial" w:cs="Arial"/>
          <w:sz w:val="24"/>
          <w:szCs w:val="24"/>
        </w:rPr>
        <w:t>s suas dimensões</w:t>
      </w:r>
      <w:r w:rsidR="00285F2D" w:rsidRPr="00202327">
        <w:rPr>
          <w:rFonts w:ascii="Arial" w:hAnsi="Arial" w:cs="Arial"/>
          <w:sz w:val="24"/>
          <w:szCs w:val="24"/>
        </w:rPr>
        <w:t>,</w:t>
      </w:r>
      <w:r w:rsidR="009A53D8" w:rsidRPr="00202327">
        <w:rPr>
          <w:rFonts w:ascii="Arial" w:hAnsi="Arial" w:cs="Arial"/>
          <w:sz w:val="24"/>
          <w:szCs w:val="24"/>
        </w:rPr>
        <w:t xml:space="preserve"> à</w:t>
      </w:r>
      <w:r w:rsidR="003220F4" w:rsidRPr="00202327">
        <w:rPr>
          <w:rFonts w:ascii="Arial" w:hAnsi="Arial" w:cs="Arial"/>
          <w:sz w:val="24"/>
          <w:szCs w:val="24"/>
        </w:rPr>
        <w:t xml:space="preserve"> medida que, pela interaçã</w:t>
      </w:r>
      <w:r w:rsidR="009A53D8" w:rsidRPr="00202327">
        <w:rPr>
          <w:rFonts w:ascii="Arial" w:hAnsi="Arial" w:cs="Arial"/>
          <w:sz w:val="24"/>
          <w:szCs w:val="24"/>
        </w:rPr>
        <w:t>o social e participação popular</w:t>
      </w:r>
      <w:r w:rsidR="003220F4" w:rsidRPr="00202327">
        <w:rPr>
          <w:rFonts w:ascii="Arial" w:hAnsi="Arial" w:cs="Arial"/>
          <w:sz w:val="24"/>
          <w:szCs w:val="24"/>
        </w:rPr>
        <w:t xml:space="preserve"> adentra</w:t>
      </w:r>
      <w:r w:rsidR="009A53D8" w:rsidRPr="00202327">
        <w:rPr>
          <w:rFonts w:ascii="Arial" w:hAnsi="Arial" w:cs="Arial"/>
          <w:sz w:val="24"/>
          <w:szCs w:val="24"/>
        </w:rPr>
        <w:t>,</w:t>
      </w:r>
      <w:r w:rsidR="00C5578E">
        <w:rPr>
          <w:rFonts w:ascii="Arial" w:hAnsi="Arial" w:cs="Arial"/>
          <w:sz w:val="24"/>
          <w:szCs w:val="24"/>
        </w:rPr>
        <w:t xml:space="preserve"> em</w:t>
      </w:r>
      <w:r w:rsidR="003220F4" w:rsidRPr="00202327">
        <w:rPr>
          <w:rFonts w:ascii="Arial" w:hAnsi="Arial" w:cs="Arial"/>
          <w:sz w:val="24"/>
          <w:szCs w:val="24"/>
        </w:rPr>
        <w:t xml:space="preserve"> diferentes espaços que compõem o território brasileiro.</w:t>
      </w:r>
    </w:p>
    <w:p w:rsidR="006B5F31" w:rsidRDefault="003220F4" w:rsidP="00D405A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02327">
        <w:rPr>
          <w:rFonts w:ascii="Arial" w:hAnsi="Arial" w:cs="Arial"/>
          <w:sz w:val="24"/>
          <w:szCs w:val="24"/>
        </w:rPr>
        <w:t xml:space="preserve"> </w:t>
      </w:r>
      <w:r w:rsidR="00656632">
        <w:rPr>
          <w:rFonts w:ascii="Arial" w:hAnsi="Arial" w:cs="Arial"/>
          <w:sz w:val="24"/>
          <w:szCs w:val="24"/>
        </w:rPr>
        <w:t>A Figura 1</w:t>
      </w:r>
      <w:r w:rsidR="00090AE5">
        <w:rPr>
          <w:rFonts w:ascii="Arial" w:hAnsi="Arial" w:cs="Arial"/>
          <w:sz w:val="24"/>
          <w:szCs w:val="24"/>
        </w:rPr>
        <w:t xml:space="preserve"> </w:t>
      </w:r>
      <w:r w:rsidR="00352788">
        <w:rPr>
          <w:rFonts w:ascii="Arial" w:hAnsi="Arial" w:cs="Arial"/>
          <w:sz w:val="24"/>
          <w:szCs w:val="24"/>
        </w:rPr>
        <w:t>retrata</w:t>
      </w:r>
      <w:r w:rsidR="00090AE5">
        <w:rPr>
          <w:rFonts w:ascii="Arial" w:hAnsi="Arial" w:cs="Arial"/>
          <w:sz w:val="24"/>
          <w:szCs w:val="24"/>
        </w:rPr>
        <w:t xml:space="preserve"> </w:t>
      </w:r>
      <w:r w:rsidR="00352788">
        <w:rPr>
          <w:rFonts w:ascii="Arial" w:hAnsi="Arial" w:cs="Arial"/>
          <w:sz w:val="24"/>
          <w:szCs w:val="24"/>
        </w:rPr>
        <w:t>um encontro comunitário</w:t>
      </w:r>
      <w:r w:rsidR="00DF0037">
        <w:rPr>
          <w:rFonts w:ascii="Arial" w:hAnsi="Arial" w:cs="Arial"/>
          <w:sz w:val="24"/>
          <w:szCs w:val="24"/>
        </w:rPr>
        <w:t xml:space="preserve"> promovido</w:t>
      </w:r>
      <w:r w:rsidR="00352788">
        <w:rPr>
          <w:rFonts w:ascii="Arial" w:hAnsi="Arial" w:cs="Arial"/>
          <w:sz w:val="24"/>
          <w:szCs w:val="24"/>
        </w:rPr>
        <w:t xml:space="preserve"> para reflexões acerca da Campanha da Fraternidade</w:t>
      </w:r>
      <w:r w:rsidR="00E6680E">
        <w:rPr>
          <w:rFonts w:ascii="Arial" w:hAnsi="Arial" w:cs="Arial"/>
          <w:sz w:val="24"/>
          <w:szCs w:val="24"/>
        </w:rPr>
        <w:t xml:space="preserve"> de 2019</w:t>
      </w:r>
      <w:r w:rsidR="00D405A4">
        <w:rPr>
          <w:rFonts w:ascii="Arial" w:hAnsi="Arial" w:cs="Arial"/>
          <w:sz w:val="24"/>
          <w:szCs w:val="24"/>
        </w:rPr>
        <w:t xml:space="preserve"> que tem como tema: “Fraternidade e Políticas Públicas”</w:t>
      </w:r>
      <w:r w:rsidR="00352788">
        <w:rPr>
          <w:rFonts w:ascii="Arial" w:hAnsi="Arial" w:cs="Arial"/>
          <w:sz w:val="24"/>
          <w:szCs w:val="24"/>
        </w:rPr>
        <w:t>. Pela abrangência da</w:t>
      </w:r>
      <w:r w:rsidR="00E26933">
        <w:rPr>
          <w:rFonts w:ascii="Arial" w:hAnsi="Arial" w:cs="Arial"/>
          <w:sz w:val="24"/>
          <w:szCs w:val="24"/>
        </w:rPr>
        <w:t>s</w:t>
      </w:r>
      <w:r w:rsidR="00352788">
        <w:rPr>
          <w:rFonts w:ascii="Arial" w:hAnsi="Arial" w:cs="Arial"/>
          <w:sz w:val="24"/>
          <w:szCs w:val="24"/>
        </w:rPr>
        <w:t xml:space="preserve"> Campanha</w:t>
      </w:r>
      <w:r w:rsidR="00E26933">
        <w:rPr>
          <w:rFonts w:ascii="Arial" w:hAnsi="Arial" w:cs="Arial"/>
          <w:sz w:val="24"/>
          <w:szCs w:val="24"/>
        </w:rPr>
        <w:t>s</w:t>
      </w:r>
      <w:r w:rsidR="00352788">
        <w:rPr>
          <w:rFonts w:ascii="Arial" w:hAnsi="Arial" w:cs="Arial"/>
          <w:sz w:val="24"/>
          <w:szCs w:val="24"/>
        </w:rPr>
        <w:t>, essa realidade</w:t>
      </w:r>
      <w:r w:rsidR="00E6680E">
        <w:rPr>
          <w:rFonts w:ascii="Arial" w:hAnsi="Arial" w:cs="Arial"/>
          <w:sz w:val="24"/>
          <w:szCs w:val="24"/>
        </w:rPr>
        <w:t xml:space="preserve"> de encontro</w:t>
      </w:r>
      <w:r w:rsidR="004A6472">
        <w:rPr>
          <w:rFonts w:ascii="Arial" w:hAnsi="Arial" w:cs="Arial"/>
          <w:sz w:val="24"/>
          <w:szCs w:val="24"/>
        </w:rPr>
        <w:t>s</w:t>
      </w:r>
      <w:r w:rsidR="00E6680E">
        <w:rPr>
          <w:rFonts w:ascii="Arial" w:hAnsi="Arial" w:cs="Arial"/>
          <w:sz w:val="24"/>
          <w:szCs w:val="24"/>
        </w:rPr>
        <w:t xml:space="preserve"> pode ser observada em diferentes níveis e cenários brasileiros, especialmente em período quaresmal. </w:t>
      </w:r>
    </w:p>
    <w:p w:rsidR="00A971B7" w:rsidRDefault="00A971B7" w:rsidP="004F57B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B472B6" w:rsidRDefault="00A5641A" w:rsidP="00B472B6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b/>
          <w:noProof/>
          <w:sz w:val="26"/>
          <w:szCs w:val="26"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0730C2BE" wp14:editId="74ABAD17">
            <wp:simplePos x="0" y="0"/>
            <wp:positionH relativeFrom="column">
              <wp:posOffset>-3811</wp:posOffset>
            </wp:positionH>
            <wp:positionV relativeFrom="paragraph">
              <wp:posOffset>89535</wp:posOffset>
            </wp:positionV>
            <wp:extent cx="5838825" cy="3912934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010" cy="3915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41A" w:rsidRDefault="00A5641A" w:rsidP="00B472B6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5641A" w:rsidRDefault="00A5641A" w:rsidP="00B472B6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5641A" w:rsidRDefault="00A5641A" w:rsidP="00B472B6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5641A" w:rsidRDefault="00A5641A" w:rsidP="00B472B6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5641A" w:rsidRDefault="00A5641A" w:rsidP="00B472B6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5641A" w:rsidRDefault="00A5641A" w:rsidP="00B472B6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5641A" w:rsidRDefault="00A5641A" w:rsidP="00B472B6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5641A" w:rsidRDefault="00A5641A" w:rsidP="00B472B6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5641A" w:rsidRDefault="00A5641A" w:rsidP="00B472B6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5641A" w:rsidRDefault="00A5641A" w:rsidP="00B472B6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5641A" w:rsidRDefault="00A5641A" w:rsidP="00B472B6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5641A" w:rsidRDefault="00A5641A" w:rsidP="00B472B6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A3F80" w:rsidRDefault="002A3F80" w:rsidP="00B472B6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A3F80" w:rsidRDefault="002A3F80" w:rsidP="00B472B6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A3F80" w:rsidRDefault="002A3F80" w:rsidP="00B472B6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CB9C13" wp14:editId="662F6D47">
                <wp:simplePos x="0" y="0"/>
                <wp:positionH relativeFrom="column">
                  <wp:posOffset>-3811</wp:posOffset>
                </wp:positionH>
                <wp:positionV relativeFrom="paragraph">
                  <wp:posOffset>118745</wp:posOffset>
                </wp:positionV>
                <wp:extent cx="5838825" cy="635"/>
                <wp:effectExtent l="0" t="0" r="9525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27CD" w:rsidRPr="00382A2A" w:rsidRDefault="005C27CD" w:rsidP="00382A2A">
                            <w:pPr>
                              <w:pStyle w:val="Legenda"/>
                              <w:spacing w:after="0"/>
                              <w:jc w:val="both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64263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Pr="00A64263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A64263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Figura \* ARABIC </w:instrText>
                            </w:r>
                            <w:r w:rsidRPr="00A64263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A64263">
                              <w:rPr>
                                <w:rFonts w:ascii="Arial" w:hAnsi="Arial" w:cs="Arial"/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</w:t>
                            </w:r>
                            <w:r w:rsidRPr="00A64263">
                              <w:rPr>
                                <w:rFonts w:ascii="Arial" w:hAnsi="Arial" w:cs="Arial"/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A64263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:</w:t>
                            </w:r>
                            <w:r w:rsidR="00382A2A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64263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Encontro Comunitário para refletir sobre a Campanha da Fraternidade de 2019.</w:t>
                            </w:r>
                            <w:r w:rsidRPr="00382A2A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82A2A" w:rsidRPr="00382A2A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Foto</w:t>
                            </w:r>
                            <w:r w:rsidRPr="00382A2A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: o autor, 2019.</w:t>
                            </w:r>
                            <w:r w:rsidRPr="00382A2A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left:0;text-align:left;margin-left:-.3pt;margin-top:9.35pt;width:459.75pt;height:.0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" stroked="f">
                <v:textbox style="mso-fit-shape-to-text:t" inset="0,0,0,0">
                  <w:txbxContent>
                    <w:p w:rsidR="005C27CD" w:rsidRPr="00382A2A" w:rsidRDefault="005C27CD" w:rsidP="00382A2A">
                      <w:pPr>
                        <w:pStyle w:val="Legenda"/>
                        <w:spacing w:after="0"/>
                        <w:jc w:val="both"/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A64263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 xml:space="preserve">Figura </w:t>
                      </w:r>
                      <w:r w:rsidRPr="00A64263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A64263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instrText xml:space="preserve"> SEQ Figura \* ARABIC </w:instrText>
                      </w:r>
                      <w:r w:rsidRPr="00A64263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Pr="00A64263">
                        <w:rPr>
                          <w:rFonts w:ascii="Arial" w:hAnsi="Arial" w:cs="Arial"/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1</w:t>
                      </w:r>
                      <w:r w:rsidRPr="00A64263">
                        <w:rPr>
                          <w:rFonts w:ascii="Arial" w:hAnsi="Arial" w:cs="Arial"/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A64263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>:</w:t>
                      </w:r>
                      <w:r w:rsidR="00382A2A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A64263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>Encontro Comunitário para refletir sobre a Campanha da Fraternidade de 2019.</w:t>
                      </w:r>
                      <w:r w:rsidRPr="00382A2A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382A2A" w:rsidRPr="00382A2A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>Foto</w:t>
                      </w:r>
                      <w:r w:rsidRPr="00382A2A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>: o autor, 2019.</w:t>
                      </w:r>
                      <w:r w:rsidRPr="00382A2A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A3F80" w:rsidRDefault="002A3F80" w:rsidP="00B472B6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5C27CD" w:rsidRPr="00B472B6" w:rsidRDefault="005C27CD" w:rsidP="00B472B6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217D" w:rsidRPr="00627F02" w:rsidRDefault="00065200" w:rsidP="0025217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77480">
        <w:rPr>
          <w:rFonts w:ascii="Arial" w:hAnsi="Arial" w:cs="Arial"/>
          <w:sz w:val="24"/>
          <w:szCs w:val="24"/>
        </w:rPr>
        <w:t>Trata-se, portanto, de uma</w:t>
      </w:r>
      <w:r w:rsidR="001A780D" w:rsidRPr="00A77480">
        <w:rPr>
          <w:rFonts w:ascii="Arial" w:hAnsi="Arial" w:cs="Arial"/>
          <w:sz w:val="24"/>
          <w:szCs w:val="24"/>
        </w:rPr>
        <w:t xml:space="preserve"> característica que acentua a relevância</w:t>
      </w:r>
      <w:r w:rsidR="00D84A9B" w:rsidRPr="00A77480">
        <w:rPr>
          <w:rFonts w:ascii="Arial" w:hAnsi="Arial" w:cs="Arial"/>
          <w:sz w:val="24"/>
          <w:szCs w:val="24"/>
        </w:rPr>
        <w:t xml:space="preserve"> das </w:t>
      </w:r>
      <w:r w:rsidR="001A780D" w:rsidRPr="00A77480">
        <w:rPr>
          <w:rFonts w:ascii="Arial" w:hAnsi="Arial" w:cs="Arial"/>
          <w:sz w:val="24"/>
          <w:szCs w:val="24"/>
        </w:rPr>
        <w:t>Campanha</w:t>
      </w:r>
      <w:r w:rsidR="00D84A9B" w:rsidRPr="00A77480">
        <w:rPr>
          <w:rFonts w:ascii="Arial" w:hAnsi="Arial" w:cs="Arial"/>
          <w:sz w:val="24"/>
          <w:szCs w:val="24"/>
        </w:rPr>
        <w:t>s</w:t>
      </w:r>
      <w:r w:rsidR="001A780D" w:rsidRPr="00A77480">
        <w:rPr>
          <w:rFonts w:ascii="Arial" w:hAnsi="Arial" w:cs="Arial"/>
          <w:sz w:val="24"/>
          <w:szCs w:val="24"/>
        </w:rPr>
        <w:t xml:space="preserve"> da Fraternidade.  </w:t>
      </w:r>
      <w:r w:rsidR="00D84A9B" w:rsidRPr="00A77480">
        <w:rPr>
          <w:rFonts w:ascii="Arial" w:hAnsi="Arial" w:cs="Arial"/>
          <w:sz w:val="24"/>
          <w:szCs w:val="24"/>
        </w:rPr>
        <w:t>É importante tornar compreensível que, a</w:t>
      </w:r>
      <w:r w:rsidR="00F3195E" w:rsidRPr="00A77480">
        <w:rPr>
          <w:rFonts w:ascii="Arial" w:hAnsi="Arial" w:cs="Arial"/>
          <w:sz w:val="24"/>
          <w:szCs w:val="24"/>
        </w:rPr>
        <w:t xml:space="preserve"> </w:t>
      </w:r>
      <w:r w:rsidRPr="00A77480">
        <w:rPr>
          <w:rFonts w:ascii="Arial" w:hAnsi="Arial" w:cs="Arial"/>
          <w:sz w:val="24"/>
          <w:szCs w:val="24"/>
        </w:rPr>
        <w:t xml:space="preserve">efetiva </w:t>
      </w:r>
      <w:r w:rsidR="00F3195E" w:rsidRPr="00A77480">
        <w:rPr>
          <w:rFonts w:ascii="Arial" w:hAnsi="Arial" w:cs="Arial"/>
          <w:sz w:val="24"/>
          <w:szCs w:val="24"/>
        </w:rPr>
        <w:t xml:space="preserve">participação popular </w:t>
      </w:r>
      <w:r w:rsidRPr="00A77480">
        <w:rPr>
          <w:rFonts w:ascii="Arial" w:hAnsi="Arial" w:cs="Arial"/>
          <w:sz w:val="24"/>
          <w:szCs w:val="24"/>
        </w:rPr>
        <w:t xml:space="preserve">é fundamental para a formulação de direcionamentos assertivos e implantação de propostas condizentes com os anseios sociais. </w:t>
      </w:r>
      <w:r w:rsidR="0025217D" w:rsidRPr="00A77480">
        <w:rPr>
          <w:rFonts w:ascii="Arial" w:hAnsi="Arial" w:cs="Arial"/>
          <w:sz w:val="24"/>
          <w:szCs w:val="24"/>
        </w:rPr>
        <w:t xml:space="preserve">Ao refletir sobre </w:t>
      </w:r>
      <w:r w:rsidR="00487885" w:rsidRPr="00A77480">
        <w:rPr>
          <w:rFonts w:ascii="Arial" w:hAnsi="Arial" w:cs="Arial"/>
          <w:sz w:val="24"/>
          <w:szCs w:val="24"/>
        </w:rPr>
        <w:t>essa perspectiva, com ênfase n</w:t>
      </w:r>
      <w:r w:rsidR="00D84A9B" w:rsidRPr="00A77480">
        <w:rPr>
          <w:rFonts w:ascii="Arial" w:hAnsi="Arial" w:cs="Arial"/>
          <w:sz w:val="24"/>
          <w:szCs w:val="24"/>
        </w:rPr>
        <w:t xml:space="preserve">o </w:t>
      </w:r>
      <w:r w:rsidR="0025217D" w:rsidRPr="00A77480">
        <w:rPr>
          <w:rFonts w:ascii="Arial" w:hAnsi="Arial" w:cs="Arial"/>
          <w:sz w:val="24"/>
          <w:szCs w:val="24"/>
        </w:rPr>
        <w:t>desenvolv</w:t>
      </w:r>
      <w:r w:rsidR="00D84A9B" w:rsidRPr="00A77480">
        <w:rPr>
          <w:rFonts w:ascii="Arial" w:hAnsi="Arial" w:cs="Arial"/>
          <w:sz w:val="24"/>
          <w:szCs w:val="24"/>
        </w:rPr>
        <w:t>imento sustentável,</w:t>
      </w:r>
      <w:r w:rsidR="0025217D" w:rsidRPr="00A77480">
        <w:rPr>
          <w:rFonts w:ascii="Arial" w:hAnsi="Arial" w:cs="Arial"/>
          <w:sz w:val="24"/>
          <w:szCs w:val="24"/>
        </w:rPr>
        <w:t xml:space="preserve"> Chacon (2007) avalia que, a efetivação desse processo</w:t>
      </w:r>
      <w:r w:rsidR="00DD44F0" w:rsidRPr="00A77480">
        <w:rPr>
          <w:rFonts w:ascii="Arial" w:hAnsi="Arial" w:cs="Arial"/>
          <w:sz w:val="24"/>
          <w:szCs w:val="24"/>
        </w:rPr>
        <w:t>,</w:t>
      </w:r>
      <w:r w:rsidR="0025217D" w:rsidRPr="00A77480">
        <w:rPr>
          <w:rFonts w:ascii="Arial" w:hAnsi="Arial" w:cs="Arial"/>
          <w:sz w:val="24"/>
          <w:szCs w:val="24"/>
        </w:rPr>
        <w:t xml:space="preserve"> depende fundamentalmente da participação social. </w:t>
      </w:r>
      <w:r w:rsidR="00124702">
        <w:rPr>
          <w:rFonts w:ascii="Arial" w:hAnsi="Arial" w:cs="Arial"/>
          <w:sz w:val="24"/>
          <w:szCs w:val="24"/>
        </w:rPr>
        <w:t>Durante a pesquisa, identificaram-se ações de mobilização social, motivad</w:t>
      </w:r>
      <w:r w:rsidR="00F430D9">
        <w:rPr>
          <w:rFonts w:ascii="Arial" w:hAnsi="Arial" w:cs="Arial"/>
          <w:sz w:val="24"/>
          <w:szCs w:val="24"/>
        </w:rPr>
        <w:t>as pela Iniciativa</w:t>
      </w:r>
      <w:r w:rsidR="00124702">
        <w:rPr>
          <w:rFonts w:ascii="Arial" w:hAnsi="Arial" w:cs="Arial"/>
          <w:sz w:val="24"/>
          <w:szCs w:val="24"/>
        </w:rPr>
        <w:t xml:space="preserve">. </w:t>
      </w:r>
      <w:r w:rsidR="00451271">
        <w:rPr>
          <w:rFonts w:ascii="Arial" w:hAnsi="Arial" w:cs="Arial"/>
          <w:sz w:val="24"/>
          <w:szCs w:val="24"/>
        </w:rPr>
        <w:t xml:space="preserve">Entre elas, encontros, partilhas e ação comunitária para reivindicações políticas. </w:t>
      </w:r>
    </w:p>
    <w:p w:rsidR="00451271" w:rsidRDefault="00B15DC8" w:rsidP="00A6352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27F02">
        <w:rPr>
          <w:rFonts w:ascii="Arial" w:hAnsi="Arial" w:cs="Arial"/>
          <w:sz w:val="24"/>
          <w:szCs w:val="24"/>
        </w:rPr>
        <w:t>O contexto da participação social em processos reflexivos rompe com a lógica de estruturas hegemônicas tradicionais, o que inclui a formalidade de métodos de ensino, frequentemente vivenciados nas escolas brasileiras. Durante a pesquisa, observou-se que, a Campanha da Fraternidade</w:t>
      </w:r>
      <w:r w:rsidR="004008D5" w:rsidRPr="00627F02">
        <w:rPr>
          <w:rFonts w:ascii="Arial" w:hAnsi="Arial" w:cs="Arial"/>
          <w:sz w:val="24"/>
          <w:szCs w:val="24"/>
        </w:rPr>
        <w:t>,</w:t>
      </w:r>
      <w:r w:rsidRPr="00627F02">
        <w:rPr>
          <w:rFonts w:ascii="Arial" w:hAnsi="Arial" w:cs="Arial"/>
          <w:sz w:val="24"/>
          <w:szCs w:val="24"/>
        </w:rPr>
        <w:t xml:space="preserve"> por fundamento</w:t>
      </w:r>
      <w:r w:rsidR="004008D5" w:rsidRPr="00627F02">
        <w:rPr>
          <w:rFonts w:ascii="Arial" w:hAnsi="Arial" w:cs="Arial"/>
          <w:sz w:val="24"/>
          <w:szCs w:val="24"/>
        </w:rPr>
        <w:t>,</w:t>
      </w:r>
      <w:r w:rsidRPr="00627F02">
        <w:rPr>
          <w:rFonts w:ascii="Arial" w:hAnsi="Arial" w:cs="Arial"/>
          <w:sz w:val="24"/>
          <w:szCs w:val="24"/>
        </w:rPr>
        <w:t xml:space="preserve"> necessita da integração social para que seja efetivada e, dispõe de r</w:t>
      </w:r>
      <w:r w:rsidR="004008D5" w:rsidRPr="00627F02">
        <w:rPr>
          <w:rFonts w:ascii="Arial" w:hAnsi="Arial" w:cs="Arial"/>
          <w:sz w:val="24"/>
          <w:szCs w:val="24"/>
        </w:rPr>
        <w:t>ecursos de</w:t>
      </w:r>
      <w:r w:rsidRPr="00627F02">
        <w:rPr>
          <w:rFonts w:ascii="Arial" w:hAnsi="Arial" w:cs="Arial"/>
          <w:sz w:val="24"/>
          <w:szCs w:val="24"/>
        </w:rPr>
        <w:t xml:space="preserve"> articulação</w:t>
      </w:r>
      <w:r w:rsidR="004008D5" w:rsidRPr="00627F02">
        <w:rPr>
          <w:rFonts w:ascii="Arial" w:hAnsi="Arial" w:cs="Arial"/>
          <w:sz w:val="24"/>
          <w:szCs w:val="24"/>
        </w:rPr>
        <w:t xml:space="preserve"> participativa</w:t>
      </w:r>
      <w:r w:rsidRPr="00627F02">
        <w:rPr>
          <w:rFonts w:ascii="Arial" w:hAnsi="Arial" w:cs="Arial"/>
          <w:sz w:val="24"/>
          <w:szCs w:val="24"/>
        </w:rPr>
        <w:t xml:space="preserve"> na “base</w:t>
      </w:r>
      <w:r w:rsidR="00E36DA6" w:rsidRPr="00627F02">
        <w:rPr>
          <w:rFonts w:ascii="Arial" w:hAnsi="Arial" w:cs="Arial"/>
          <w:sz w:val="24"/>
          <w:szCs w:val="24"/>
        </w:rPr>
        <w:t xml:space="preserve"> C</w:t>
      </w:r>
      <w:r w:rsidRPr="00627F02">
        <w:rPr>
          <w:rFonts w:ascii="Arial" w:hAnsi="Arial" w:cs="Arial"/>
          <w:sz w:val="24"/>
          <w:szCs w:val="24"/>
        </w:rPr>
        <w:t xml:space="preserve">atólica”, por meio do envolvimento com as diversas Comunidades Eclesiais de Base (CEBs). </w:t>
      </w:r>
    </w:p>
    <w:p w:rsidR="00CD03B2" w:rsidRDefault="00451271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Esse envolvimento</w:t>
      </w:r>
      <w:r w:rsidR="00B27E65" w:rsidRPr="00627F02">
        <w:rPr>
          <w:rFonts w:ascii="Arial" w:hAnsi="Arial" w:cs="Arial"/>
          <w:sz w:val="24"/>
          <w:szCs w:val="24"/>
        </w:rPr>
        <w:t xml:space="preserve"> pode ser percebido ao serem observados os subsídios</w:t>
      </w:r>
      <w:r>
        <w:rPr>
          <w:rFonts w:ascii="Arial" w:hAnsi="Arial" w:cs="Arial"/>
          <w:sz w:val="24"/>
          <w:szCs w:val="24"/>
        </w:rPr>
        <w:t>/recursos</w:t>
      </w:r>
      <w:r w:rsidR="00B27E65" w:rsidRPr="00627F02">
        <w:rPr>
          <w:rFonts w:ascii="Arial" w:hAnsi="Arial" w:cs="Arial"/>
          <w:sz w:val="24"/>
          <w:szCs w:val="24"/>
        </w:rPr>
        <w:t xml:space="preserve"> utilizados duran</w:t>
      </w:r>
      <w:r w:rsidR="004008D5" w:rsidRPr="00627F02">
        <w:rPr>
          <w:rFonts w:ascii="Arial" w:hAnsi="Arial" w:cs="Arial"/>
          <w:sz w:val="24"/>
          <w:szCs w:val="24"/>
        </w:rPr>
        <w:t xml:space="preserve">te as Campanhas da Fraternidade. </w:t>
      </w:r>
      <w:r w:rsidR="00B27E65" w:rsidRPr="00627F02">
        <w:rPr>
          <w:rFonts w:ascii="Arial" w:hAnsi="Arial" w:cs="Arial"/>
          <w:sz w:val="24"/>
          <w:szCs w:val="24"/>
        </w:rPr>
        <w:t xml:space="preserve"> </w:t>
      </w:r>
      <w:r w:rsidR="001F70A0" w:rsidRPr="00627F02">
        <w:rPr>
          <w:rFonts w:ascii="Arial" w:hAnsi="Arial" w:cs="Arial"/>
          <w:sz w:val="24"/>
          <w:szCs w:val="24"/>
        </w:rPr>
        <w:t>Além disso, existe interação entre a Igreja</w:t>
      </w:r>
      <w:r w:rsidR="00CD03B2">
        <w:rPr>
          <w:rFonts w:ascii="Arial" w:hAnsi="Arial" w:cs="Arial"/>
          <w:sz w:val="24"/>
          <w:szCs w:val="24"/>
        </w:rPr>
        <w:t>/Instituição e sociedade, no processo de</w:t>
      </w:r>
      <w:r w:rsidR="001F70A0" w:rsidRPr="00627F02">
        <w:rPr>
          <w:rFonts w:ascii="Arial" w:hAnsi="Arial" w:cs="Arial"/>
          <w:sz w:val="24"/>
          <w:szCs w:val="24"/>
        </w:rPr>
        <w:t xml:space="preserve"> escol</w:t>
      </w:r>
      <w:r w:rsidR="00896F4C" w:rsidRPr="00627F02">
        <w:rPr>
          <w:rFonts w:ascii="Arial" w:hAnsi="Arial" w:cs="Arial"/>
          <w:sz w:val="24"/>
          <w:szCs w:val="24"/>
        </w:rPr>
        <w:t>h</w:t>
      </w:r>
      <w:r w:rsidR="001F70A0" w:rsidRPr="00627F02">
        <w:rPr>
          <w:rFonts w:ascii="Arial" w:hAnsi="Arial" w:cs="Arial"/>
          <w:sz w:val="24"/>
          <w:szCs w:val="24"/>
        </w:rPr>
        <w:t xml:space="preserve">a dos temas. </w:t>
      </w:r>
      <w:r w:rsidR="00A63523" w:rsidRPr="00627F02">
        <w:rPr>
          <w:rFonts w:ascii="Arial" w:hAnsi="Arial" w:cs="Arial"/>
          <w:sz w:val="24"/>
          <w:szCs w:val="24"/>
        </w:rPr>
        <w:t>“Desde 1971, há uma participação mais ampla das comunidades, paróquias e dioceses, que enviam suas sugestões de temas aos regionais da CNBB” (CNBB, 2008, p. 135).</w:t>
      </w:r>
      <w:r w:rsidR="00A5641A" w:rsidRPr="00A5641A">
        <w:rPr>
          <w:b/>
          <w:noProof/>
          <w:sz w:val="26"/>
          <w:szCs w:val="26"/>
          <w:lang w:eastAsia="pt-BR"/>
        </w:rPr>
        <w:t xml:space="preserve"> </w:t>
      </w:r>
      <w:r w:rsidR="009C6DF4" w:rsidRPr="00372361">
        <w:rPr>
          <w:rFonts w:ascii="Arial" w:hAnsi="Arial" w:cs="Arial"/>
          <w:sz w:val="24"/>
          <w:szCs w:val="24"/>
        </w:rPr>
        <w:t>Talvez, essa compreensão motive futuros estudos (contextuais) acerca da Campanha da Fraternidade e suas característ</w:t>
      </w:r>
      <w:r w:rsidR="006C3FFE">
        <w:rPr>
          <w:rFonts w:ascii="Arial" w:hAnsi="Arial" w:cs="Arial"/>
          <w:sz w:val="24"/>
          <w:szCs w:val="24"/>
        </w:rPr>
        <w:t>icas</w:t>
      </w:r>
      <w:r w:rsidR="009C6DF4" w:rsidRPr="00372361">
        <w:rPr>
          <w:rFonts w:ascii="Arial" w:hAnsi="Arial" w:cs="Arial"/>
          <w:sz w:val="24"/>
          <w:szCs w:val="24"/>
        </w:rPr>
        <w:t>.</w:t>
      </w:r>
      <w:r w:rsidR="00283D02">
        <w:rPr>
          <w:rFonts w:ascii="Arial" w:hAnsi="Arial" w:cs="Arial"/>
          <w:sz w:val="24"/>
          <w:szCs w:val="24"/>
        </w:rPr>
        <w:t xml:space="preserve"> </w:t>
      </w:r>
    </w:p>
    <w:p w:rsidR="00CD03B2" w:rsidRDefault="00CD03B2" w:rsidP="00CD03B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figura 2</w:t>
      </w:r>
      <w:r w:rsidR="00717B3F">
        <w:rPr>
          <w:rFonts w:ascii="Arial" w:hAnsi="Arial" w:cs="Arial"/>
          <w:sz w:val="24"/>
          <w:szCs w:val="24"/>
        </w:rPr>
        <w:t xml:space="preserve"> expressa essa natureza</w:t>
      </w:r>
      <w:r w:rsidRPr="00627F02">
        <w:rPr>
          <w:rFonts w:ascii="Arial" w:hAnsi="Arial" w:cs="Arial"/>
          <w:sz w:val="24"/>
          <w:szCs w:val="24"/>
        </w:rPr>
        <w:t xml:space="preserve"> integrativa</w:t>
      </w:r>
      <w:r w:rsidR="000E2CE7">
        <w:rPr>
          <w:rFonts w:ascii="Arial" w:hAnsi="Arial" w:cs="Arial"/>
          <w:sz w:val="24"/>
          <w:szCs w:val="24"/>
        </w:rPr>
        <w:t xml:space="preserve"> da Campanha da Fraternidade</w:t>
      </w:r>
      <w:r w:rsidRPr="00627F02">
        <w:rPr>
          <w:rFonts w:ascii="Arial" w:hAnsi="Arial" w:cs="Arial"/>
          <w:sz w:val="24"/>
          <w:szCs w:val="24"/>
        </w:rPr>
        <w:t xml:space="preserve"> a partir da participação de diversos setores comunitários em uma tradicional peregrinação quaresmal, realizada anualmente, na cidade de Juazeiro do Norte-CE e que, faz uso dos direcionamentos da Campanha da Fraternidade, especialmente compilados pela CNBB Regional Nordeste </w:t>
      </w:r>
      <w:proofErr w:type="gramStart"/>
      <w:r w:rsidRPr="00627F02">
        <w:rPr>
          <w:rFonts w:ascii="Arial" w:hAnsi="Arial" w:cs="Arial"/>
          <w:sz w:val="24"/>
          <w:szCs w:val="24"/>
        </w:rPr>
        <w:t>1</w:t>
      </w:r>
      <w:proofErr w:type="gramEnd"/>
      <w:r w:rsidRPr="00627F02">
        <w:rPr>
          <w:rFonts w:ascii="Arial" w:hAnsi="Arial" w:cs="Arial"/>
          <w:sz w:val="24"/>
          <w:szCs w:val="24"/>
        </w:rPr>
        <w:t xml:space="preserve">, Ceará. </w:t>
      </w:r>
    </w:p>
    <w:p w:rsidR="000E2CE7" w:rsidRDefault="000E2CE7" w:rsidP="00CD03B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CD03B2" w:rsidRDefault="00380DCE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74624" behindDoc="0" locked="0" layoutInCell="1" allowOverlap="1" wp14:anchorId="5686C7D4" wp14:editId="0BACF805">
            <wp:simplePos x="0" y="0"/>
            <wp:positionH relativeFrom="column">
              <wp:posOffset>-3810</wp:posOffset>
            </wp:positionH>
            <wp:positionV relativeFrom="paragraph">
              <wp:posOffset>187960</wp:posOffset>
            </wp:positionV>
            <wp:extent cx="5771515" cy="4025900"/>
            <wp:effectExtent l="0" t="0" r="63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0" t="16470" r="5189"/>
                    <a:stretch/>
                  </pic:blipFill>
                  <pic:spPr bwMode="auto">
                    <a:xfrm>
                      <a:off x="0" y="0"/>
                      <a:ext cx="5771515" cy="402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DCE" w:rsidRDefault="00380DCE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80DCE" w:rsidRDefault="00380DCE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80DCE" w:rsidRDefault="00380DCE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80DCE" w:rsidRDefault="00380DCE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80DCE" w:rsidRDefault="00380DCE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80DCE" w:rsidRDefault="00380DCE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80DCE" w:rsidRDefault="00380DCE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80DCE" w:rsidRDefault="00380DCE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80DCE" w:rsidRDefault="00380DCE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80DCE" w:rsidRDefault="00380DCE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80DCE" w:rsidRDefault="00380DCE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80DCE" w:rsidRDefault="00380DCE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80DCE" w:rsidRDefault="00380DCE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80DCE" w:rsidRDefault="00380DCE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80DCE" w:rsidRDefault="00380DCE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80DCE" w:rsidRDefault="00380DCE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1F9E37" wp14:editId="3B058B02">
                <wp:simplePos x="0" y="0"/>
                <wp:positionH relativeFrom="column">
                  <wp:posOffset>-3810</wp:posOffset>
                </wp:positionH>
                <wp:positionV relativeFrom="paragraph">
                  <wp:posOffset>72390</wp:posOffset>
                </wp:positionV>
                <wp:extent cx="5772150" cy="635"/>
                <wp:effectExtent l="0" t="0" r="0" b="635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0DCE" w:rsidRPr="00D47333" w:rsidRDefault="00380DCE" w:rsidP="00380DCE">
                            <w:pPr>
                              <w:pStyle w:val="Legenda"/>
                              <w:spacing w:after="0"/>
                              <w:jc w:val="both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47333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Figura 2: Imagem representativa da tradicional subida ao horto na sexta-feira santa, em Juazeiro do Norte-CE. Entre as manifestações que acontecem nesse dia, </w:t>
                            </w:r>
                            <w:r w:rsidR="000B6897" w:rsidRPr="00D47333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à</w:t>
                            </w:r>
                            <w:r w:rsidRPr="00D47333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 peregrinação retratada na figura, reflete a Via-Sacra e o tema da Campanha da Fraternidade, por meio do subsídio anual disponibilizado pela CNBB Regional</w:t>
                            </w:r>
                            <w:r w:rsidR="005528B8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 Nordeste </w:t>
                            </w:r>
                            <w:proofErr w:type="gramStart"/>
                            <w:r w:rsidR="005528B8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1</w:t>
                            </w:r>
                            <w:proofErr w:type="gramEnd"/>
                            <w:r w:rsidRPr="00D47333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. Fonte: o autor, 2019.</w:t>
                            </w:r>
                            <w:r w:rsidRPr="00D47333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27" type="#_x0000_t202" style="position:absolute;left:0;text-align:left;margin-left:-.3pt;margin-top:5.7pt;width:454.5pt;height:.0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" stroked="f">
                <v:textbox style="mso-fit-shape-to-text:t" inset="0,0,0,0">
                  <w:txbxContent>
                    <w:p w:rsidR="00380DCE" w:rsidRPr="00D47333" w:rsidRDefault="00380DCE" w:rsidP="00380DCE">
                      <w:pPr>
                        <w:pStyle w:val="Legenda"/>
                        <w:spacing w:after="0"/>
                        <w:jc w:val="both"/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D47333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 xml:space="preserve">Figura 2: Imagem representativa da tradicional subida ao horto na sexta-feira santa, em Juazeiro do Norte-CE. Entre as manifestações que acontecem nesse dia, </w:t>
                      </w:r>
                      <w:r w:rsidR="000B6897" w:rsidRPr="00D47333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>à</w:t>
                      </w:r>
                      <w:r w:rsidRPr="00D47333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 xml:space="preserve"> peregrinação retratada na figura, reflete a Via-Sacra e o tema da Campanha da Fraternidade, por meio do subsídio anual disponibilizado pela CNBB Regional</w:t>
                      </w:r>
                      <w:r w:rsidR="005528B8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 xml:space="preserve"> Nordeste </w:t>
                      </w:r>
                      <w:proofErr w:type="gramStart"/>
                      <w:r w:rsidR="005528B8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>1</w:t>
                      </w:r>
                      <w:proofErr w:type="gramEnd"/>
                      <w:r w:rsidRPr="00D47333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>. Fonte: o autor, 2019.</w:t>
                      </w:r>
                      <w:r w:rsidRPr="00D47333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D03B2" w:rsidRDefault="00CD03B2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80DCE" w:rsidRDefault="00380DCE" w:rsidP="00380DC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E2CE7" w:rsidRDefault="000E2CE7" w:rsidP="000E2CE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C6DF4" w:rsidRDefault="000E2CE7" w:rsidP="000E2CE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Observou-se que os subsídios utilizados pela CF estimulam os </w:t>
      </w:r>
      <w:r w:rsidR="000C5DA5">
        <w:rPr>
          <w:rFonts w:ascii="Arial" w:hAnsi="Arial" w:cs="Arial"/>
          <w:sz w:val="24"/>
          <w:szCs w:val="24"/>
        </w:rPr>
        <w:t xml:space="preserve">encontros de base comunitária e a valorização da participação popular. Alguns recursos atualmente utilizados nas Campanhas </w:t>
      </w:r>
      <w:r w:rsidR="00CD03B2">
        <w:rPr>
          <w:rFonts w:ascii="Arial" w:hAnsi="Arial" w:cs="Arial"/>
          <w:sz w:val="24"/>
          <w:szCs w:val="24"/>
        </w:rPr>
        <w:t>podem ser observados na Figura 3</w:t>
      </w:r>
      <w:r w:rsidR="000C5DA5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Entre eles, o texto-base, o qual contém direcionamentos específicos para a promoção da iniciativa. </w:t>
      </w:r>
    </w:p>
    <w:p w:rsidR="000C5DA5" w:rsidRDefault="000C5DA5" w:rsidP="00B0595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C5DA5" w:rsidRDefault="00B0595F" w:rsidP="00DA16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7EDDAAC3" wp14:editId="18ECFA4C">
            <wp:simplePos x="0" y="0"/>
            <wp:positionH relativeFrom="column">
              <wp:posOffset>872490</wp:posOffset>
            </wp:positionH>
            <wp:positionV relativeFrom="paragraph">
              <wp:posOffset>149860</wp:posOffset>
            </wp:positionV>
            <wp:extent cx="4197350" cy="4943475"/>
            <wp:effectExtent l="0" t="0" r="0" b="952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1" t="18708" r="52339" b="23038"/>
                    <a:stretch/>
                  </pic:blipFill>
                  <pic:spPr bwMode="auto">
                    <a:xfrm>
                      <a:off x="0" y="0"/>
                      <a:ext cx="4197350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DA5" w:rsidRDefault="000C5DA5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0C5DA5" w:rsidRDefault="000C5DA5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0C5DA5" w:rsidRDefault="000C5DA5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0C5DA5" w:rsidRDefault="000C5DA5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0C5DA5" w:rsidRDefault="000C5DA5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0C5DA5" w:rsidRDefault="000C5DA5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0C5DA5" w:rsidRDefault="000C5DA5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0C5DA5" w:rsidRDefault="000C5DA5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0C5DA5" w:rsidRDefault="000C5DA5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0C5DA5" w:rsidRDefault="000C5DA5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0C5DA5" w:rsidRDefault="000C5DA5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0C5DA5" w:rsidRDefault="000C5DA5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0C5DA5" w:rsidRDefault="000C5DA5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0C5DA5" w:rsidRDefault="000C5DA5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0C5DA5" w:rsidRDefault="000C5DA5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0C5DA5" w:rsidRDefault="000C5DA5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0C5DA5" w:rsidRDefault="000C5DA5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0C5DA5" w:rsidRDefault="000C5DA5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0C5DA5" w:rsidRDefault="00B0595F" w:rsidP="009C6D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459E39" wp14:editId="1DD3B4AB">
                <wp:simplePos x="0" y="0"/>
                <wp:positionH relativeFrom="column">
                  <wp:posOffset>872490</wp:posOffset>
                </wp:positionH>
                <wp:positionV relativeFrom="paragraph">
                  <wp:posOffset>147320</wp:posOffset>
                </wp:positionV>
                <wp:extent cx="4200525" cy="635"/>
                <wp:effectExtent l="0" t="0" r="9525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595F" w:rsidRPr="00D47333" w:rsidRDefault="00B0595F" w:rsidP="00B0595F">
                            <w:pPr>
                              <w:pStyle w:val="Legenda"/>
                              <w:spacing w:after="0"/>
                              <w:jc w:val="both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47333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CD03B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3</w:t>
                            </w:r>
                            <w:r w:rsidRPr="00D47333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: Imagem representativa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 dos subsídi</w:t>
                            </w:r>
                            <w:r w:rsidR="00DD1846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os e recursos de divulgação das atuais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 Campanhas da Fraternidade. Fonte: Texto-Base da CF 2017.</w:t>
                            </w:r>
                            <w:r w:rsidRPr="00D47333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8" o:spid="_x0000_s1028" type="#_x0000_t202" style="position:absolute;left:0;text-align:left;margin-left:68.7pt;margin-top:11.6pt;width:330.75pt;height:.0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" stroked="f">
                <v:textbox style="mso-fit-shape-to-text:t" inset="0,0,0,0">
                  <w:txbxContent>
                    <w:p w:rsidR="00B0595F" w:rsidRPr="00D47333" w:rsidRDefault="00B0595F" w:rsidP="00B0595F">
                      <w:pPr>
                        <w:pStyle w:val="Legenda"/>
                        <w:spacing w:after="0"/>
                        <w:jc w:val="both"/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D47333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 xml:space="preserve">Figura </w:t>
                      </w:r>
                      <w:r w:rsidR="00CD03B2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>3</w:t>
                      </w:r>
                      <w:r w:rsidRPr="00D47333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>: Imagem representativa</w:t>
                      </w:r>
                      <w:r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 xml:space="preserve"> dos subsídi</w:t>
                      </w:r>
                      <w:r w:rsidR="00DD1846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>os e recursos de divulgação das atuais</w:t>
                      </w:r>
                      <w:r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 xml:space="preserve"> Campanhas da Fraternidade. Fonte: Texto-Base da CF 2017.</w:t>
                      </w:r>
                      <w:r w:rsidRPr="00D47333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C6DF4" w:rsidRDefault="009C6DF4" w:rsidP="00867A84">
      <w:pPr>
        <w:spacing w:after="0" w:line="360" w:lineRule="auto"/>
        <w:jc w:val="both"/>
        <w:rPr>
          <w:color w:val="FF0000"/>
          <w:sz w:val="26"/>
          <w:szCs w:val="26"/>
        </w:rPr>
      </w:pPr>
    </w:p>
    <w:p w:rsidR="009C6DF4" w:rsidRPr="00867A84" w:rsidRDefault="009C6DF4" w:rsidP="00867A84">
      <w:pPr>
        <w:spacing w:after="0" w:line="360" w:lineRule="auto"/>
        <w:jc w:val="both"/>
        <w:rPr>
          <w:color w:val="FF0000"/>
          <w:sz w:val="26"/>
          <w:szCs w:val="26"/>
        </w:rPr>
      </w:pPr>
    </w:p>
    <w:p w:rsidR="00F64EC0" w:rsidRPr="00372361" w:rsidRDefault="00F126FB" w:rsidP="006F21D8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72361">
        <w:rPr>
          <w:rFonts w:ascii="Arial" w:hAnsi="Arial" w:cs="Arial"/>
          <w:sz w:val="24"/>
          <w:szCs w:val="24"/>
        </w:rPr>
        <w:t>Nesse estudo, a Campanha da Fraternidade revelou-se como espaço educativo amplo e plural nos debates que envolvem a sociedade e cultura brasileira, tal característica tenciona</w:t>
      </w:r>
      <w:r w:rsidR="00AB2BFD" w:rsidRPr="00372361">
        <w:rPr>
          <w:rFonts w:ascii="Arial" w:hAnsi="Arial" w:cs="Arial"/>
          <w:sz w:val="24"/>
          <w:szCs w:val="24"/>
        </w:rPr>
        <w:t xml:space="preserve"> diferentes parâmetros que limitam o exercício da cidadania de forma crítica e emancipadora e, motiva também, reflexões internas sobre a atuação da Igreja no Brasil</w:t>
      </w:r>
      <w:r w:rsidR="00860A0F" w:rsidRPr="00372361">
        <w:rPr>
          <w:rFonts w:ascii="Arial" w:hAnsi="Arial" w:cs="Arial"/>
          <w:sz w:val="24"/>
          <w:szCs w:val="24"/>
        </w:rPr>
        <w:t xml:space="preserve"> e a promoção da cultura de paz</w:t>
      </w:r>
      <w:r w:rsidR="00AB2BFD" w:rsidRPr="00372361">
        <w:rPr>
          <w:rFonts w:ascii="Arial" w:hAnsi="Arial" w:cs="Arial"/>
          <w:sz w:val="24"/>
          <w:szCs w:val="24"/>
        </w:rPr>
        <w:t xml:space="preserve">. </w:t>
      </w:r>
    </w:p>
    <w:p w:rsidR="00665257" w:rsidRPr="002075E3" w:rsidRDefault="00665257" w:rsidP="0023797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D1176" w:rsidRPr="002075E3" w:rsidRDefault="005E4903" w:rsidP="0023797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075E3">
        <w:rPr>
          <w:rFonts w:ascii="Arial" w:hAnsi="Arial" w:cs="Arial"/>
          <w:sz w:val="24"/>
          <w:szCs w:val="24"/>
        </w:rPr>
        <w:t xml:space="preserve">ROMPER COM O SILÊNCIO: UM CAMINHO PARA A CONSTRUÇÃO DA PAZ </w:t>
      </w:r>
    </w:p>
    <w:p w:rsidR="002A6BC8" w:rsidRDefault="001D1176" w:rsidP="00EF3EC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075E3">
        <w:rPr>
          <w:rFonts w:ascii="Arial" w:hAnsi="Arial" w:cs="Arial"/>
          <w:b/>
          <w:sz w:val="24"/>
          <w:szCs w:val="24"/>
        </w:rPr>
        <w:tab/>
      </w:r>
      <w:r w:rsidR="00F540D3" w:rsidRPr="002075E3">
        <w:rPr>
          <w:rFonts w:ascii="Arial" w:hAnsi="Arial" w:cs="Arial"/>
          <w:sz w:val="24"/>
          <w:szCs w:val="24"/>
        </w:rPr>
        <w:t xml:space="preserve">A paz tornou-se </w:t>
      </w:r>
      <w:r w:rsidR="0073429B">
        <w:rPr>
          <w:rFonts w:ascii="Arial" w:hAnsi="Arial" w:cs="Arial"/>
          <w:sz w:val="24"/>
          <w:szCs w:val="24"/>
        </w:rPr>
        <w:t xml:space="preserve">somente palavra/ discurso </w:t>
      </w:r>
      <w:r w:rsidR="001740DE" w:rsidRPr="002075E3">
        <w:rPr>
          <w:rFonts w:ascii="Arial" w:hAnsi="Arial" w:cs="Arial"/>
          <w:sz w:val="24"/>
          <w:szCs w:val="24"/>
        </w:rPr>
        <w:t>em diferentes</w:t>
      </w:r>
      <w:r w:rsidR="00F540D3" w:rsidRPr="002075E3">
        <w:rPr>
          <w:rFonts w:ascii="Arial" w:hAnsi="Arial" w:cs="Arial"/>
          <w:sz w:val="24"/>
          <w:szCs w:val="24"/>
        </w:rPr>
        <w:t xml:space="preserve"> realidades</w:t>
      </w:r>
      <w:r w:rsidR="001740DE" w:rsidRPr="002075E3">
        <w:rPr>
          <w:rFonts w:ascii="Arial" w:hAnsi="Arial" w:cs="Arial"/>
          <w:sz w:val="24"/>
          <w:szCs w:val="24"/>
        </w:rPr>
        <w:t>, sendo</w:t>
      </w:r>
      <w:r w:rsidR="00F540D3" w:rsidRPr="002075E3">
        <w:rPr>
          <w:rFonts w:ascii="Arial" w:hAnsi="Arial" w:cs="Arial"/>
          <w:sz w:val="24"/>
          <w:szCs w:val="24"/>
        </w:rPr>
        <w:t xml:space="preserve"> anseio que</w:t>
      </w:r>
      <w:r w:rsidR="001740DE" w:rsidRPr="002075E3">
        <w:rPr>
          <w:rFonts w:ascii="Arial" w:hAnsi="Arial" w:cs="Arial"/>
          <w:sz w:val="24"/>
          <w:szCs w:val="24"/>
        </w:rPr>
        <w:t>,</w:t>
      </w:r>
      <w:r w:rsidR="00F540D3" w:rsidRPr="002075E3">
        <w:rPr>
          <w:rFonts w:ascii="Arial" w:hAnsi="Arial" w:cs="Arial"/>
          <w:sz w:val="24"/>
          <w:szCs w:val="24"/>
        </w:rPr>
        <w:t xml:space="preserve"> parece estar cada vez mais distante</w:t>
      </w:r>
      <w:r w:rsidR="001740DE" w:rsidRPr="002075E3">
        <w:rPr>
          <w:rFonts w:ascii="Arial" w:hAnsi="Arial" w:cs="Arial"/>
          <w:sz w:val="24"/>
          <w:szCs w:val="24"/>
        </w:rPr>
        <w:t xml:space="preserve"> das relações contemporâneas</w:t>
      </w:r>
      <w:r w:rsidR="00F540D3" w:rsidRPr="002075E3">
        <w:rPr>
          <w:rFonts w:ascii="Arial" w:hAnsi="Arial" w:cs="Arial"/>
          <w:sz w:val="24"/>
          <w:szCs w:val="24"/>
        </w:rPr>
        <w:t xml:space="preserve">. </w:t>
      </w:r>
      <w:r w:rsidR="00C0454F" w:rsidRPr="002075E3">
        <w:rPr>
          <w:rFonts w:ascii="Arial" w:hAnsi="Arial" w:cs="Arial"/>
          <w:sz w:val="24"/>
          <w:szCs w:val="24"/>
        </w:rPr>
        <w:t>Frente a essa</w:t>
      </w:r>
      <w:r w:rsidR="001740DE" w:rsidRPr="002075E3">
        <w:rPr>
          <w:rFonts w:ascii="Arial" w:hAnsi="Arial" w:cs="Arial"/>
          <w:sz w:val="24"/>
          <w:szCs w:val="24"/>
        </w:rPr>
        <w:t xml:space="preserve"> demanda</w:t>
      </w:r>
      <w:r w:rsidR="00C0454F" w:rsidRPr="002075E3">
        <w:rPr>
          <w:rFonts w:ascii="Arial" w:hAnsi="Arial" w:cs="Arial"/>
          <w:sz w:val="24"/>
          <w:szCs w:val="24"/>
        </w:rPr>
        <w:t xml:space="preserve">, atores e instituições têm promovido importantes debates que buscam fomentar a construção de relações sociais mais igualitárias, considerando a justiça e integração social. </w:t>
      </w:r>
      <w:r w:rsidR="001740DE" w:rsidRPr="002075E3">
        <w:rPr>
          <w:rFonts w:ascii="Arial" w:hAnsi="Arial" w:cs="Arial"/>
          <w:sz w:val="24"/>
          <w:szCs w:val="24"/>
        </w:rPr>
        <w:t>Nesse contexto, a Campanha da Fraternidade aponta importantes direcionamentos para a promoção da paz</w:t>
      </w:r>
      <w:r w:rsidR="00464321">
        <w:rPr>
          <w:rFonts w:ascii="Arial" w:hAnsi="Arial" w:cs="Arial"/>
          <w:sz w:val="24"/>
          <w:szCs w:val="24"/>
        </w:rPr>
        <w:t>, especialmente por meio do diálogo</w:t>
      </w:r>
      <w:r w:rsidR="00B618B7">
        <w:rPr>
          <w:rFonts w:ascii="Arial" w:hAnsi="Arial" w:cs="Arial"/>
          <w:sz w:val="24"/>
          <w:szCs w:val="24"/>
        </w:rPr>
        <w:t xml:space="preserve"> e integração social, fatores que se traduzem em processos educativos</w:t>
      </w:r>
      <w:r w:rsidR="00B271B0">
        <w:rPr>
          <w:rFonts w:ascii="Arial" w:hAnsi="Arial" w:cs="Arial"/>
          <w:sz w:val="24"/>
          <w:szCs w:val="24"/>
        </w:rPr>
        <w:t>, reflexivos e críticos</w:t>
      </w:r>
      <w:r w:rsidR="001740DE" w:rsidRPr="002075E3">
        <w:rPr>
          <w:rFonts w:ascii="Arial" w:hAnsi="Arial" w:cs="Arial"/>
          <w:sz w:val="24"/>
          <w:szCs w:val="24"/>
        </w:rPr>
        <w:t>.</w:t>
      </w:r>
    </w:p>
    <w:p w:rsidR="005F5E73" w:rsidRPr="002075E3" w:rsidRDefault="005F5E73" w:rsidP="00EF3EC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075E3">
        <w:rPr>
          <w:rFonts w:ascii="Arial" w:hAnsi="Arial" w:cs="Arial"/>
          <w:sz w:val="24"/>
          <w:szCs w:val="24"/>
        </w:rPr>
        <w:tab/>
        <w:t xml:space="preserve">Entre os campos do conhecimento que buscam promover a paz, a educação tem possibilitado importantes contribuições. Por meio dela, a noção da paz passa a ser refletida em diferentes espaços, sejam eles formais ou não.  Para </w:t>
      </w:r>
      <w:r w:rsidR="00AB2B38" w:rsidRPr="002075E3">
        <w:rPr>
          <w:rFonts w:ascii="Arial" w:hAnsi="Arial" w:cs="Arial"/>
          <w:sz w:val="24"/>
          <w:szCs w:val="24"/>
        </w:rPr>
        <w:t xml:space="preserve">Cézar (2011, p. 11067) “a educação para a paz emerge como um instrumento </w:t>
      </w:r>
      <w:r w:rsidR="006508FA" w:rsidRPr="002075E3">
        <w:rPr>
          <w:rFonts w:ascii="Arial" w:hAnsi="Arial" w:cs="Arial"/>
          <w:sz w:val="24"/>
          <w:szCs w:val="24"/>
        </w:rPr>
        <w:t>para a efetivação de uma cultura de paz, com o objetivo de emancipar o sentido da humanidade e a convivência em sociedade”. Fatores que, segundo Chacon (2007) tem sido assolado pela estrutura ec</w:t>
      </w:r>
      <w:r w:rsidR="00A25501">
        <w:rPr>
          <w:rFonts w:ascii="Arial" w:hAnsi="Arial" w:cs="Arial"/>
          <w:sz w:val="24"/>
          <w:szCs w:val="24"/>
        </w:rPr>
        <w:t>onômica global</w:t>
      </w:r>
      <w:r w:rsidR="006508FA" w:rsidRPr="002075E3">
        <w:rPr>
          <w:rFonts w:ascii="Arial" w:hAnsi="Arial" w:cs="Arial"/>
          <w:sz w:val="24"/>
          <w:szCs w:val="24"/>
        </w:rPr>
        <w:t>. Para</w:t>
      </w:r>
      <w:r w:rsidR="00A679CD" w:rsidRPr="002075E3">
        <w:rPr>
          <w:rFonts w:ascii="Arial" w:hAnsi="Arial" w:cs="Arial"/>
          <w:sz w:val="24"/>
          <w:szCs w:val="24"/>
        </w:rPr>
        <w:t>, além disso,</w:t>
      </w:r>
      <w:r w:rsidR="009D7593" w:rsidRPr="002075E3">
        <w:rPr>
          <w:rFonts w:ascii="Arial" w:hAnsi="Arial" w:cs="Arial"/>
          <w:sz w:val="24"/>
          <w:szCs w:val="24"/>
        </w:rPr>
        <w:t xml:space="preserve"> é um exercício de cidadania/humanidade</w:t>
      </w:r>
      <w:r w:rsidR="006508FA" w:rsidRPr="002075E3">
        <w:rPr>
          <w:rFonts w:ascii="Arial" w:hAnsi="Arial" w:cs="Arial"/>
          <w:sz w:val="24"/>
          <w:szCs w:val="24"/>
        </w:rPr>
        <w:t xml:space="preserve">. </w:t>
      </w:r>
    </w:p>
    <w:p w:rsidR="002A6BC8" w:rsidRPr="00C6525B" w:rsidRDefault="001740DE" w:rsidP="0023797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sz w:val="26"/>
          <w:szCs w:val="26"/>
        </w:rPr>
        <w:tab/>
      </w:r>
      <w:r w:rsidRPr="00C6525B">
        <w:rPr>
          <w:rFonts w:ascii="Arial" w:hAnsi="Arial" w:cs="Arial"/>
          <w:sz w:val="24"/>
          <w:szCs w:val="24"/>
        </w:rPr>
        <w:t xml:space="preserve">Ao serem observados os temas e os recentes materiais que fazem parte da promoção das Campanhas da Fraternidade </w:t>
      </w:r>
      <w:r w:rsidR="002C53FE" w:rsidRPr="00C6525B">
        <w:rPr>
          <w:rFonts w:ascii="Arial" w:hAnsi="Arial" w:cs="Arial"/>
          <w:sz w:val="24"/>
          <w:szCs w:val="24"/>
        </w:rPr>
        <w:t>percebe-se que, esse proj</w:t>
      </w:r>
      <w:r w:rsidR="00A57013" w:rsidRPr="00C6525B">
        <w:rPr>
          <w:rFonts w:ascii="Arial" w:hAnsi="Arial" w:cs="Arial"/>
          <w:sz w:val="24"/>
          <w:szCs w:val="24"/>
        </w:rPr>
        <w:t>eto</w:t>
      </w:r>
      <w:r w:rsidR="008D149D" w:rsidRPr="00C6525B">
        <w:rPr>
          <w:rFonts w:ascii="Arial" w:hAnsi="Arial" w:cs="Arial"/>
          <w:sz w:val="24"/>
          <w:szCs w:val="24"/>
        </w:rPr>
        <w:t xml:space="preserve"> possui efetivas rel</w:t>
      </w:r>
      <w:r w:rsidR="00A57013" w:rsidRPr="00C6525B">
        <w:rPr>
          <w:rFonts w:ascii="Arial" w:hAnsi="Arial" w:cs="Arial"/>
          <w:sz w:val="24"/>
          <w:szCs w:val="24"/>
        </w:rPr>
        <w:t>ações com os debates que envolvem a educação para a paz, especialmente, por considerar as diversas dimensões que c</w:t>
      </w:r>
      <w:r w:rsidR="0099068C" w:rsidRPr="00C6525B">
        <w:rPr>
          <w:rFonts w:ascii="Arial" w:hAnsi="Arial" w:cs="Arial"/>
          <w:sz w:val="24"/>
          <w:szCs w:val="24"/>
        </w:rPr>
        <w:t>ompõem o território brasileiro e fato</w:t>
      </w:r>
      <w:r w:rsidR="007E45B2" w:rsidRPr="00C6525B">
        <w:rPr>
          <w:rFonts w:ascii="Arial" w:hAnsi="Arial" w:cs="Arial"/>
          <w:sz w:val="24"/>
          <w:szCs w:val="24"/>
        </w:rPr>
        <w:t xml:space="preserve">res que causam </w:t>
      </w:r>
      <w:r w:rsidR="003E22F6" w:rsidRPr="00C6525B">
        <w:rPr>
          <w:rFonts w:ascii="Arial" w:hAnsi="Arial" w:cs="Arial"/>
          <w:sz w:val="24"/>
          <w:szCs w:val="24"/>
        </w:rPr>
        <w:t xml:space="preserve">degradações sociais e </w:t>
      </w:r>
      <w:r w:rsidR="007E45B2" w:rsidRPr="00C6525B">
        <w:rPr>
          <w:rFonts w:ascii="Arial" w:hAnsi="Arial" w:cs="Arial"/>
          <w:sz w:val="24"/>
          <w:szCs w:val="24"/>
        </w:rPr>
        <w:t>ambientais</w:t>
      </w:r>
      <w:r w:rsidR="0099068C" w:rsidRPr="00C6525B">
        <w:rPr>
          <w:rFonts w:ascii="Arial" w:hAnsi="Arial" w:cs="Arial"/>
          <w:sz w:val="24"/>
          <w:szCs w:val="24"/>
        </w:rPr>
        <w:t xml:space="preserve">. </w:t>
      </w:r>
      <w:r w:rsidR="00F56FE2" w:rsidRPr="00C6525B">
        <w:rPr>
          <w:rFonts w:ascii="Arial" w:hAnsi="Arial" w:cs="Arial"/>
          <w:sz w:val="24"/>
          <w:szCs w:val="24"/>
        </w:rPr>
        <w:t>As funções de articulação social e promoção de reflexões acerca das relações humanas e suas interfaces</w:t>
      </w:r>
      <w:r w:rsidR="003E22F6" w:rsidRPr="00C6525B">
        <w:rPr>
          <w:rFonts w:ascii="Arial" w:hAnsi="Arial" w:cs="Arial"/>
          <w:sz w:val="24"/>
          <w:szCs w:val="24"/>
        </w:rPr>
        <w:t>,</w:t>
      </w:r>
      <w:r w:rsidR="00F56FE2" w:rsidRPr="00C6525B">
        <w:rPr>
          <w:rFonts w:ascii="Arial" w:hAnsi="Arial" w:cs="Arial"/>
          <w:sz w:val="24"/>
          <w:szCs w:val="24"/>
        </w:rPr>
        <w:t xml:space="preserve"> promovidas pela Campanha da Fraternidade, enquanto projeto, motiva a compreensão dessa iniciativa como</w:t>
      </w:r>
      <w:r w:rsidR="003E22F6" w:rsidRPr="00C6525B">
        <w:rPr>
          <w:rFonts w:ascii="Arial" w:hAnsi="Arial" w:cs="Arial"/>
          <w:sz w:val="24"/>
          <w:szCs w:val="24"/>
        </w:rPr>
        <w:t>,</w:t>
      </w:r>
      <w:r w:rsidR="00F56FE2" w:rsidRPr="00C6525B">
        <w:rPr>
          <w:rFonts w:ascii="Arial" w:hAnsi="Arial" w:cs="Arial"/>
          <w:sz w:val="24"/>
          <w:szCs w:val="24"/>
        </w:rPr>
        <w:t xml:space="preserve"> instrumento de formação crítica, especialmente, por visibilizar temas habitualmente </w:t>
      </w:r>
      <w:r w:rsidR="003E22F6" w:rsidRPr="00C6525B">
        <w:rPr>
          <w:rFonts w:ascii="Arial" w:hAnsi="Arial" w:cs="Arial"/>
          <w:sz w:val="24"/>
          <w:szCs w:val="24"/>
        </w:rPr>
        <w:t>negligenciados como, as históricas desigualdades sociais brasileiras</w:t>
      </w:r>
      <w:r w:rsidR="00F56FE2" w:rsidRPr="00C6525B">
        <w:rPr>
          <w:rFonts w:ascii="Arial" w:hAnsi="Arial" w:cs="Arial"/>
          <w:sz w:val="24"/>
          <w:szCs w:val="24"/>
        </w:rPr>
        <w:t xml:space="preserve">. </w:t>
      </w:r>
    </w:p>
    <w:p w:rsidR="005A0C23" w:rsidRPr="00656632" w:rsidRDefault="00F24AB3" w:rsidP="0065663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6525B">
        <w:rPr>
          <w:rFonts w:ascii="Arial" w:hAnsi="Arial" w:cs="Arial"/>
          <w:sz w:val="24"/>
          <w:szCs w:val="24"/>
        </w:rPr>
        <w:tab/>
        <w:t xml:space="preserve">Tais desigualdades comprometem a construção da paz e da justiça social. “A pobreza é uma das grandes ameaças à vida em nosso país” (CNBB, 2008). Atrelado a essa dimensão que afeta significativa parcela da sociedade brasileira, os casos de corrupção, de negligência ética e as tendências do capitalismo, tem acentuado a vulnerabilidade social.  </w:t>
      </w:r>
      <w:r w:rsidR="00B84140" w:rsidRPr="00C6525B">
        <w:rPr>
          <w:rFonts w:ascii="Arial" w:hAnsi="Arial" w:cs="Arial"/>
          <w:sz w:val="24"/>
          <w:szCs w:val="24"/>
        </w:rPr>
        <w:t xml:space="preserve">Sendo assim, iniciativas formativas acerca das dimensões socioambientais que caracterizam o território e sociedade brasileira, encontram-se </w:t>
      </w:r>
      <w:r w:rsidR="00B84140" w:rsidRPr="00C6525B">
        <w:rPr>
          <w:rFonts w:ascii="Arial" w:hAnsi="Arial" w:cs="Arial"/>
          <w:sz w:val="24"/>
          <w:szCs w:val="24"/>
        </w:rPr>
        <w:lastRenderedPageBreak/>
        <w:t xml:space="preserve">associadas </w:t>
      </w:r>
      <w:r w:rsidR="00461B9A" w:rsidRPr="00C6525B">
        <w:rPr>
          <w:rFonts w:ascii="Arial" w:hAnsi="Arial" w:cs="Arial"/>
          <w:sz w:val="24"/>
          <w:szCs w:val="24"/>
        </w:rPr>
        <w:t>à</w:t>
      </w:r>
      <w:r w:rsidR="00B84140" w:rsidRPr="00C6525B">
        <w:rPr>
          <w:rFonts w:ascii="Arial" w:hAnsi="Arial" w:cs="Arial"/>
          <w:sz w:val="24"/>
          <w:szCs w:val="24"/>
        </w:rPr>
        <w:t xml:space="preserve"> promoção da educação para a paz. “</w:t>
      </w:r>
      <w:r w:rsidR="00450D52" w:rsidRPr="00C6525B">
        <w:rPr>
          <w:rFonts w:ascii="Arial" w:hAnsi="Arial" w:cs="Arial"/>
          <w:sz w:val="24"/>
          <w:szCs w:val="24"/>
        </w:rPr>
        <w:t>Educar para a paz não se constitui na realização de um montante de “atividades corriqueiras”, mas no tocante à formação de pessoas em uma lógica de construção</w:t>
      </w:r>
      <w:r w:rsidR="00B84140" w:rsidRPr="00C6525B">
        <w:rPr>
          <w:rFonts w:ascii="Arial" w:hAnsi="Arial" w:cs="Arial"/>
          <w:sz w:val="24"/>
          <w:szCs w:val="24"/>
        </w:rPr>
        <w:t>” (CÉZAR, 2011, p. 1168)</w:t>
      </w:r>
      <w:r w:rsidR="00450D52" w:rsidRPr="00C6525B">
        <w:rPr>
          <w:rFonts w:ascii="Arial" w:hAnsi="Arial" w:cs="Arial"/>
          <w:sz w:val="24"/>
          <w:szCs w:val="24"/>
        </w:rPr>
        <w:t>.</w:t>
      </w:r>
      <w:r w:rsidR="005A0C23" w:rsidRPr="00C6525B">
        <w:rPr>
          <w:rFonts w:ascii="Arial" w:hAnsi="Arial" w:cs="Arial"/>
          <w:sz w:val="24"/>
          <w:szCs w:val="24"/>
        </w:rPr>
        <w:t xml:space="preserve"> </w:t>
      </w:r>
    </w:p>
    <w:p w:rsidR="009D0463" w:rsidRDefault="00636E92" w:rsidP="00B8414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sz w:val="26"/>
          <w:szCs w:val="26"/>
        </w:rPr>
        <w:tab/>
      </w:r>
      <w:r w:rsidRPr="00EF1003">
        <w:rPr>
          <w:rFonts w:ascii="Arial" w:hAnsi="Arial" w:cs="Arial"/>
          <w:sz w:val="24"/>
          <w:szCs w:val="24"/>
        </w:rPr>
        <w:t xml:space="preserve">Em 2019, a Campanha da Fraternidade acentua reflexões acerca das políticas públicas, mobilizando diálogos sobre históricas e atuais situações que compõem a realidade brasileira.  </w:t>
      </w:r>
      <w:r w:rsidR="00116DA3" w:rsidRPr="00EF1003">
        <w:rPr>
          <w:rFonts w:ascii="Arial" w:hAnsi="Arial" w:cs="Arial"/>
          <w:sz w:val="24"/>
          <w:szCs w:val="24"/>
        </w:rPr>
        <w:t>Trata-se, portanto, de um tema que faz relação com a formação estrutural do país e tem interferência direta no t</w:t>
      </w:r>
      <w:r w:rsidR="00C6525B" w:rsidRPr="00EF1003">
        <w:rPr>
          <w:rFonts w:ascii="Arial" w:hAnsi="Arial" w:cs="Arial"/>
          <w:sz w:val="24"/>
          <w:szCs w:val="24"/>
        </w:rPr>
        <w:t>erritório e sociedade</w:t>
      </w:r>
      <w:r w:rsidR="00116DA3" w:rsidRPr="00EF1003">
        <w:rPr>
          <w:rFonts w:ascii="Arial" w:hAnsi="Arial" w:cs="Arial"/>
          <w:sz w:val="24"/>
          <w:szCs w:val="24"/>
        </w:rPr>
        <w:t xml:space="preserve">. </w:t>
      </w:r>
      <w:r w:rsidR="00E4037A" w:rsidRPr="00EF1003">
        <w:rPr>
          <w:rFonts w:ascii="Arial" w:hAnsi="Arial" w:cs="Arial"/>
          <w:sz w:val="24"/>
          <w:szCs w:val="24"/>
        </w:rPr>
        <w:t>Essa dinâmica mobiliza interação social ent</w:t>
      </w:r>
      <w:r w:rsidR="00EF1003" w:rsidRPr="00EF1003">
        <w:rPr>
          <w:rFonts w:ascii="Arial" w:hAnsi="Arial" w:cs="Arial"/>
          <w:sz w:val="24"/>
          <w:szCs w:val="24"/>
        </w:rPr>
        <w:t>re os diversos setores</w:t>
      </w:r>
      <w:r w:rsidR="00701120">
        <w:rPr>
          <w:rFonts w:ascii="Arial" w:hAnsi="Arial" w:cs="Arial"/>
          <w:sz w:val="24"/>
          <w:szCs w:val="24"/>
        </w:rPr>
        <w:t xml:space="preserve"> como, retratado na Figura 4</w:t>
      </w:r>
      <w:r w:rsidR="00E4037A" w:rsidRPr="00EF1003">
        <w:rPr>
          <w:rFonts w:ascii="Arial" w:hAnsi="Arial" w:cs="Arial"/>
          <w:sz w:val="24"/>
          <w:szCs w:val="24"/>
        </w:rPr>
        <w:t xml:space="preserve">. O registro foi feito durante o Terceiro Fórum da Campanha da Fraternidade promovido no contexto de uma Diocese cearense. </w:t>
      </w:r>
      <w:r w:rsidR="00B961FC" w:rsidRPr="00EF1003">
        <w:rPr>
          <w:rFonts w:ascii="Arial" w:hAnsi="Arial" w:cs="Arial"/>
          <w:sz w:val="24"/>
          <w:szCs w:val="24"/>
        </w:rPr>
        <w:t xml:space="preserve">O encontro mobilizou diferentes atores, entre eles: pesquisadores e religiosos para debater acerca das políticas públicas no Brasil. </w:t>
      </w:r>
    </w:p>
    <w:p w:rsidR="00E44C96" w:rsidRPr="00EF1003" w:rsidRDefault="00E44C96" w:rsidP="00B8414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961FC" w:rsidRDefault="00EF1003" w:rsidP="00B84140">
      <w:pPr>
        <w:spacing w:after="0"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pt-BR"/>
        </w:rPr>
        <w:drawing>
          <wp:anchor distT="0" distB="0" distL="114300" distR="114300" simplePos="0" relativeHeight="251662336" behindDoc="0" locked="0" layoutInCell="1" allowOverlap="1" wp14:anchorId="607BACD0" wp14:editId="03A1999B">
            <wp:simplePos x="0" y="0"/>
            <wp:positionH relativeFrom="column">
              <wp:posOffset>-13335</wp:posOffset>
            </wp:positionH>
            <wp:positionV relativeFrom="paragraph">
              <wp:posOffset>135255</wp:posOffset>
            </wp:positionV>
            <wp:extent cx="5746481" cy="3800475"/>
            <wp:effectExtent l="0" t="0" r="698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6_1155531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" t="16114" r="3187"/>
                    <a:stretch/>
                  </pic:blipFill>
                  <pic:spPr bwMode="auto">
                    <a:xfrm>
                      <a:off x="0" y="0"/>
                      <a:ext cx="5753300" cy="380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7E5" w:rsidRDefault="000107E5" w:rsidP="00B84140">
      <w:pPr>
        <w:spacing w:after="0" w:line="360" w:lineRule="auto"/>
        <w:jc w:val="both"/>
        <w:rPr>
          <w:sz w:val="26"/>
          <w:szCs w:val="26"/>
        </w:rPr>
      </w:pPr>
    </w:p>
    <w:p w:rsidR="000107E5" w:rsidRDefault="000107E5" w:rsidP="00B84140">
      <w:pPr>
        <w:spacing w:after="0" w:line="360" w:lineRule="auto"/>
        <w:jc w:val="both"/>
        <w:rPr>
          <w:sz w:val="26"/>
          <w:szCs w:val="26"/>
        </w:rPr>
      </w:pPr>
    </w:p>
    <w:p w:rsidR="000107E5" w:rsidRDefault="000107E5" w:rsidP="00B84140">
      <w:pPr>
        <w:spacing w:after="0" w:line="360" w:lineRule="auto"/>
        <w:jc w:val="both"/>
        <w:rPr>
          <w:sz w:val="26"/>
          <w:szCs w:val="26"/>
        </w:rPr>
      </w:pPr>
    </w:p>
    <w:p w:rsidR="000107E5" w:rsidRDefault="000107E5" w:rsidP="00B84140">
      <w:pPr>
        <w:spacing w:after="0" w:line="360" w:lineRule="auto"/>
        <w:jc w:val="both"/>
        <w:rPr>
          <w:sz w:val="26"/>
          <w:szCs w:val="26"/>
        </w:rPr>
      </w:pPr>
    </w:p>
    <w:p w:rsidR="000107E5" w:rsidRDefault="000107E5" w:rsidP="00B84140">
      <w:pPr>
        <w:spacing w:after="0" w:line="360" w:lineRule="auto"/>
        <w:jc w:val="both"/>
        <w:rPr>
          <w:sz w:val="26"/>
          <w:szCs w:val="26"/>
        </w:rPr>
      </w:pPr>
    </w:p>
    <w:p w:rsidR="000107E5" w:rsidRDefault="000107E5" w:rsidP="00B84140">
      <w:pPr>
        <w:spacing w:after="0" w:line="360" w:lineRule="auto"/>
        <w:jc w:val="both"/>
        <w:rPr>
          <w:sz w:val="26"/>
          <w:szCs w:val="26"/>
        </w:rPr>
      </w:pPr>
    </w:p>
    <w:p w:rsidR="00B22417" w:rsidRDefault="00B22417" w:rsidP="00B84140">
      <w:pPr>
        <w:spacing w:after="0" w:line="360" w:lineRule="auto"/>
        <w:jc w:val="both"/>
        <w:rPr>
          <w:sz w:val="26"/>
          <w:szCs w:val="26"/>
        </w:rPr>
      </w:pPr>
    </w:p>
    <w:p w:rsidR="00B22417" w:rsidRDefault="00B22417" w:rsidP="00B84140">
      <w:pPr>
        <w:spacing w:after="0" w:line="360" w:lineRule="auto"/>
        <w:jc w:val="both"/>
        <w:rPr>
          <w:sz w:val="26"/>
          <w:szCs w:val="26"/>
        </w:rPr>
      </w:pPr>
    </w:p>
    <w:p w:rsidR="00B22417" w:rsidRDefault="00B22417" w:rsidP="00B84140">
      <w:pPr>
        <w:spacing w:after="0" w:line="360" w:lineRule="auto"/>
        <w:jc w:val="both"/>
        <w:rPr>
          <w:sz w:val="26"/>
          <w:szCs w:val="26"/>
        </w:rPr>
      </w:pPr>
    </w:p>
    <w:p w:rsidR="00B22417" w:rsidRDefault="00B22417" w:rsidP="00B84140">
      <w:pPr>
        <w:spacing w:after="0" w:line="360" w:lineRule="auto"/>
        <w:jc w:val="both"/>
        <w:rPr>
          <w:sz w:val="26"/>
          <w:szCs w:val="26"/>
        </w:rPr>
      </w:pPr>
    </w:p>
    <w:p w:rsidR="003C60BF" w:rsidRDefault="003C60BF" w:rsidP="00A06A77">
      <w:pPr>
        <w:spacing w:after="0" w:line="360" w:lineRule="auto"/>
        <w:jc w:val="both"/>
        <w:rPr>
          <w:b/>
          <w:sz w:val="26"/>
          <w:szCs w:val="26"/>
        </w:rPr>
      </w:pPr>
    </w:p>
    <w:p w:rsidR="009D0463" w:rsidRDefault="009D0463" w:rsidP="00A06A77">
      <w:pPr>
        <w:spacing w:after="0" w:line="360" w:lineRule="auto"/>
        <w:jc w:val="both"/>
        <w:rPr>
          <w:b/>
          <w:sz w:val="26"/>
          <w:szCs w:val="26"/>
        </w:rPr>
      </w:pPr>
    </w:p>
    <w:p w:rsidR="009D0463" w:rsidRDefault="009D0463" w:rsidP="00A06A77">
      <w:pPr>
        <w:spacing w:after="0" w:line="360" w:lineRule="auto"/>
        <w:jc w:val="both"/>
        <w:rPr>
          <w:b/>
          <w:sz w:val="26"/>
          <w:szCs w:val="26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2A9727" wp14:editId="6DF58B6E">
                <wp:simplePos x="0" y="0"/>
                <wp:positionH relativeFrom="column">
                  <wp:posOffset>-13335</wp:posOffset>
                </wp:positionH>
                <wp:positionV relativeFrom="paragraph">
                  <wp:posOffset>129540</wp:posOffset>
                </wp:positionV>
                <wp:extent cx="5829300" cy="635"/>
                <wp:effectExtent l="0" t="0" r="0" b="635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1003" w:rsidRPr="00382A2A" w:rsidRDefault="00EF1003" w:rsidP="00EF1003">
                            <w:pPr>
                              <w:pStyle w:val="Legenda"/>
                              <w:spacing w:after="0"/>
                              <w:jc w:val="both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64263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143DFA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4</w:t>
                            </w:r>
                            <w:r w:rsidRPr="00A64263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 Fórum sobre a</w:t>
                            </w:r>
                            <w:r w:rsidRPr="00A64263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A542F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Campanha da Fraternidade</w:t>
                            </w:r>
                            <w:r w:rsidRPr="00A64263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  <w:r w:rsidRPr="00382A2A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 Foto: o autor, 2019.</w:t>
                            </w:r>
                            <w:r w:rsidRPr="00382A2A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9" type="#_x0000_t202" style="position:absolute;left:0;text-align:left;margin-left:-1.05pt;margin-top:10.2pt;width:459pt;height:.0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" stroked="f">
                <v:textbox style="mso-fit-shape-to-text:t" inset="0,0,0,0">
                  <w:txbxContent>
                    <w:p w:rsidR="00EF1003" w:rsidRPr="00382A2A" w:rsidRDefault="00EF1003" w:rsidP="00EF1003">
                      <w:pPr>
                        <w:pStyle w:val="Legenda"/>
                        <w:spacing w:after="0"/>
                        <w:jc w:val="both"/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A64263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 xml:space="preserve">Figura </w:t>
                      </w:r>
                      <w:r w:rsidR="00143DFA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>4</w:t>
                      </w:r>
                      <w:r w:rsidRPr="00A64263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 xml:space="preserve"> Fórum sobre a</w:t>
                      </w:r>
                      <w:r w:rsidRPr="00A64263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0A542F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>Campanha da Fraternidade</w:t>
                      </w:r>
                      <w:r w:rsidRPr="00A64263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>.</w:t>
                      </w:r>
                      <w:r w:rsidRPr="00382A2A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  <w:szCs w:val="20"/>
                        </w:rPr>
                        <w:t xml:space="preserve"> Foto: o autor, 2019.</w:t>
                      </w:r>
                      <w:r w:rsidRPr="00382A2A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D0463" w:rsidRDefault="009D0463" w:rsidP="00A06A77">
      <w:pPr>
        <w:spacing w:after="0" w:line="360" w:lineRule="auto"/>
        <w:jc w:val="both"/>
        <w:rPr>
          <w:b/>
          <w:sz w:val="26"/>
          <w:szCs w:val="26"/>
        </w:rPr>
      </w:pPr>
    </w:p>
    <w:p w:rsidR="003F412A" w:rsidRDefault="009D0463" w:rsidP="00A06A77">
      <w:pPr>
        <w:spacing w:after="0" w:line="360" w:lineRule="auto"/>
        <w:jc w:val="both"/>
        <w:rPr>
          <w:b/>
          <w:sz w:val="26"/>
          <w:szCs w:val="26"/>
        </w:rPr>
      </w:pPr>
      <w:r>
        <w:rPr>
          <w:rFonts w:ascii="Arial" w:hAnsi="Arial" w:cs="Arial"/>
          <w:b/>
          <w:sz w:val="24"/>
          <w:szCs w:val="24"/>
        </w:rPr>
        <w:tab/>
      </w:r>
      <w:r w:rsidRPr="009D0463">
        <w:rPr>
          <w:rFonts w:ascii="Arial" w:hAnsi="Arial" w:cs="Arial"/>
          <w:sz w:val="24"/>
          <w:szCs w:val="24"/>
        </w:rPr>
        <w:t>Ao ser</w:t>
      </w:r>
      <w:r w:rsidR="003F412A">
        <w:rPr>
          <w:rFonts w:ascii="Arial" w:hAnsi="Arial" w:cs="Arial"/>
          <w:sz w:val="24"/>
          <w:szCs w:val="24"/>
        </w:rPr>
        <w:t>em evidenciados os impasses na aderência sociopolítica a movimentos comprometidos com a efetivação da paz e justiça social</w:t>
      </w:r>
      <w:r w:rsidR="00D563D7">
        <w:rPr>
          <w:rFonts w:ascii="Arial" w:hAnsi="Arial" w:cs="Arial"/>
          <w:sz w:val="24"/>
          <w:szCs w:val="24"/>
        </w:rPr>
        <w:t xml:space="preserve"> no Brasil,</w:t>
      </w:r>
      <w:r w:rsidR="003F412A">
        <w:rPr>
          <w:rFonts w:ascii="Arial" w:hAnsi="Arial" w:cs="Arial"/>
          <w:sz w:val="24"/>
          <w:szCs w:val="24"/>
        </w:rPr>
        <w:t xml:space="preserve"> entre eles</w:t>
      </w:r>
      <w:r w:rsidR="00C57A50">
        <w:rPr>
          <w:rFonts w:ascii="Arial" w:hAnsi="Arial" w:cs="Arial"/>
          <w:sz w:val="24"/>
          <w:szCs w:val="24"/>
        </w:rPr>
        <w:t>,</w:t>
      </w:r>
      <w:r w:rsidR="003F412A">
        <w:rPr>
          <w:rFonts w:ascii="Arial" w:hAnsi="Arial" w:cs="Arial"/>
          <w:sz w:val="24"/>
          <w:szCs w:val="24"/>
        </w:rPr>
        <w:t xml:space="preserve"> a Campanha da Fraternidade</w:t>
      </w:r>
      <w:r w:rsidRPr="009D0463">
        <w:rPr>
          <w:rFonts w:ascii="Arial" w:hAnsi="Arial" w:cs="Arial"/>
          <w:sz w:val="24"/>
          <w:szCs w:val="24"/>
        </w:rPr>
        <w:t xml:space="preserve">, considera-se que, </w:t>
      </w:r>
      <w:r w:rsidR="00D563D7">
        <w:rPr>
          <w:rFonts w:ascii="Arial" w:hAnsi="Arial" w:cs="Arial"/>
          <w:sz w:val="24"/>
          <w:szCs w:val="24"/>
        </w:rPr>
        <w:t>as resistências</w:t>
      </w:r>
      <w:r>
        <w:rPr>
          <w:rFonts w:ascii="Arial" w:hAnsi="Arial" w:cs="Arial"/>
          <w:sz w:val="24"/>
          <w:szCs w:val="24"/>
        </w:rPr>
        <w:t xml:space="preserve"> ainda percebidas </w:t>
      </w:r>
      <w:r>
        <w:rPr>
          <w:rFonts w:ascii="Arial" w:hAnsi="Arial" w:cs="Arial"/>
          <w:sz w:val="24"/>
          <w:szCs w:val="24"/>
        </w:rPr>
        <w:lastRenderedPageBreak/>
        <w:t>refletem a manutenção de históricas construções culturais que, não “aceitam” o diálogo e a horizontal integração social</w:t>
      </w:r>
      <w:r w:rsidR="00C57A50">
        <w:rPr>
          <w:rFonts w:ascii="Arial" w:hAnsi="Arial" w:cs="Arial"/>
          <w:sz w:val="24"/>
          <w:szCs w:val="24"/>
        </w:rPr>
        <w:t xml:space="preserve">, além das incisivas </w:t>
      </w:r>
      <w:r w:rsidR="00B337EA">
        <w:rPr>
          <w:rFonts w:ascii="Arial" w:hAnsi="Arial" w:cs="Arial"/>
          <w:sz w:val="24"/>
          <w:szCs w:val="24"/>
        </w:rPr>
        <w:t>singularidades</w:t>
      </w:r>
      <w:r w:rsidR="009A1E4C">
        <w:rPr>
          <w:rFonts w:ascii="Arial" w:hAnsi="Arial" w:cs="Arial"/>
          <w:sz w:val="24"/>
          <w:szCs w:val="24"/>
        </w:rPr>
        <w:t xml:space="preserve"> da economia capitalista</w:t>
      </w:r>
      <w:r>
        <w:rPr>
          <w:rFonts w:ascii="Arial" w:hAnsi="Arial" w:cs="Arial"/>
          <w:sz w:val="24"/>
          <w:szCs w:val="24"/>
        </w:rPr>
        <w:t xml:space="preserve">. </w:t>
      </w:r>
    </w:p>
    <w:p w:rsidR="003F412A" w:rsidRPr="009D0463" w:rsidRDefault="003F412A" w:rsidP="00A06A7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06A77" w:rsidRPr="006B0BE6" w:rsidRDefault="006B0BE6" w:rsidP="00A06A7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B0BE6">
        <w:rPr>
          <w:rFonts w:ascii="Arial" w:hAnsi="Arial" w:cs="Arial"/>
          <w:sz w:val="24"/>
          <w:szCs w:val="24"/>
        </w:rPr>
        <w:t>CONCLUSÃO</w:t>
      </w:r>
    </w:p>
    <w:p w:rsidR="00A06A77" w:rsidRPr="006B0BE6" w:rsidRDefault="00A06A77" w:rsidP="00A06A7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B0BE6">
        <w:rPr>
          <w:rFonts w:ascii="Arial" w:hAnsi="Arial" w:cs="Arial"/>
          <w:sz w:val="24"/>
          <w:szCs w:val="24"/>
        </w:rPr>
        <w:t>Observou-se durante o estudo que, a Campanha da Fraternidade enquanto iniciativa é instrumento comunicativo e educativo acerca de diferentes fenômenos sociais. Embora a Campanha enquanto projeto, expresse massivas características da Religião Católica, especialmente, o catolicismo brasileiro, a iniciativa perpassa a estrutura institucional e adentra em diferentes demandas e anseios sociais. Tal perspectiva apresenta elementos (discursos e práticas) que rompem com estruturas econômicas, políticas e da educação form</w:t>
      </w:r>
      <w:r w:rsidR="00044352" w:rsidRPr="006B0BE6">
        <w:rPr>
          <w:rFonts w:ascii="Arial" w:hAnsi="Arial" w:cs="Arial"/>
          <w:sz w:val="24"/>
          <w:szCs w:val="24"/>
        </w:rPr>
        <w:t>al, fundamentadas em práticas liberais massificadas</w:t>
      </w:r>
      <w:r w:rsidR="008E0E63">
        <w:rPr>
          <w:rFonts w:ascii="Arial" w:hAnsi="Arial" w:cs="Arial"/>
          <w:sz w:val="24"/>
          <w:szCs w:val="24"/>
        </w:rPr>
        <w:t xml:space="preserve"> e exclusão social</w:t>
      </w:r>
      <w:r w:rsidRPr="006B0BE6">
        <w:rPr>
          <w:rFonts w:ascii="Arial" w:hAnsi="Arial" w:cs="Arial"/>
          <w:sz w:val="24"/>
          <w:szCs w:val="24"/>
        </w:rPr>
        <w:t xml:space="preserve">. </w:t>
      </w:r>
    </w:p>
    <w:p w:rsidR="00A06A77" w:rsidRPr="006B0BE6" w:rsidRDefault="00A06A77" w:rsidP="00A06A7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B0BE6">
        <w:rPr>
          <w:rFonts w:ascii="Arial" w:hAnsi="Arial" w:cs="Arial"/>
          <w:sz w:val="24"/>
          <w:szCs w:val="24"/>
        </w:rPr>
        <w:t xml:space="preserve">Nesse interim, ressalta-se a Campanha da Fraternidade como recurso de educação para a paz, especialmente por, fomentar debates socialmente integrativos e que contemplam a busca pela paz e justiça social, a partir da observação humanista da sociedade brasileira. Os direcionamentos propostos pela CNBB motivam relações dialógicas de base comunitária por meio de encontros e demais atividades associadas às Campanhas, entre elas, mobilizações coletivas e conferências com abertura para diálogos entre a Igreja (representantes) e demais setores sociais. </w:t>
      </w:r>
    </w:p>
    <w:p w:rsidR="00F40E1E" w:rsidRDefault="00A06A77" w:rsidP="008E0E6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B0BE6">
        <w:rPr>
          <w:rFonts w:ascii="Arial" w:hAnsi="Arial" w:cs="Arial"/>
          <w:sz w:val="24"/>
          <w:szCs w:val="24"/>
        </w:rPr>
        <w:t>Essa dimensão reforça a ideia da Campanha da Fraternidade como instrumento educativo que perpassa os limites</w:t>
      </w:r>
      <w:r w:rsidR="00E04526">
        <w:rPr>
          <w:rFonts w:ascii="Arial" w:hAnsi="Arial" w:cs="Arial"/>
          <w:sz w:val="24"/>
          <w:szCs w:val="24"/>
        </w:rPr>
        <w:t xml:space="preserve"> de aspectos religiosos institucionais, </w:t>
      </w:r>
      <w:r w:rsidRPr="006B0BE6">
        <w:rPr>
          <w:rFonts w:ascii="Arial" w:hAnsi="Arial" w:cs="Arial"/>
          <w:sz w:val="24"/>
          <w:szCs w:val="24"/>
        </w:rPr>
        <w:t>educação formal e conteúdos disciplinares. Ainda, a relevância de debates que motivam a integração social em diferentes ciclos de vida e situações socioeconômicas. Por fim, ressalta-se que, a compreensão/fomento a práticas de educação para a paz demanda multiplicidade de reflexões e necessárias revisões na atuação sociopolítica</w:t>
      </w:r>
      <w:r w:rsidR="00A908E9" w:rsidRPr="006B0BE6">
        <w:rPr>
          <w:rFonts w:ascii="Arial" w:hAnsi="Arial" w:cs="Arial"/>
          <w:sz w:val="24"/>
          <w:szCs w:val="24"/>
        </w:rPr>
        <w:t xml:space="preserve"> mundial e particularmente no Brasil</w:t>
      </w:r>
      <w:r w:rsidRPr="006B0BE6">
        <w:rPr>
          <w:rFonts w:ascii="Arial" w:hAnsi="Arial" w:cs="Arial"/>
          <w:sz w:val="24"/>
          <w:szCs w:val="24"/>
        </w:rPr>
        <w:t xml:space="preserve">. </w:t>
      </w:r>
    </w:p>
    <w:p w:rsidR="00AB3198" w:rsidRPr="00F57DFB" w:rsidRDefault="00AB3198" w:rsidP="00AB3198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B4A21" w:rsidRDefault="00FB4A21" w:rsidP="009D0463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614166">
        <w:rPr>
          <w:rFonts w:ascii="Arial" w:hAnsi="Arial" w:cs="Arial"/>
          <w:sz w:val="24"/>
          <w:szCs w:val="24"/>
          <w:lang w:val="en-US"/>
        </w:rPr>
        <w:t>EDUCATION FOR PEACE: A READING FROM THE FRATERNITY CAMPAIGN</w:t>
      </w:r>
    </w:p>
    <w:p w:rsidR="00E44C96" w:rsidRPr="00614166" w:rsidRDefault="00E44C96" w:rsidP="009D0463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:rsidR="00FB4A21" w:rsidRDefault="00FB4A21" w:rsidP="009D0463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en-US"/>
        </w:rPr>
      </w:pPr>
      <w:r w:rsidRPr="00614166">
        <w:rPr>
          <w:rFonts w:ascii="Arial" w:hAnsi="Arial" w:cs="Arial"/>
          <w:b/>
          <w:sz w:val="24"/>
          <w:szCs w:val="24"/>
          <w:lang w:val="en-US"/>
        </w:rPr>
        <w:t>Abstract:</w:t>
      </w:r>
      <w:r w:rsidRPr="00614166">
        <w:rPr>
          <w:rFonts w:ascii="Arial" w:hAnsi="Arial" w:cs="Arial"/>
          <w:sz w:val="24"/>
          <w:szCs w:val="24"/>
          <w:lang w:val="en-US"/>
        </w:rPr>
        <w:t xml:space="preserve"> </w:t>
      </w:r>
      <w:r w:rsidRPr="00614166">
        <w:rPr>
          <w:rFonts w:ascii="Arial" w:hAnsi="Arial" w:cs="Arial"/>
          <w:i/>
          <w:sz w:val="24"/>
          <w:szCs w:val="24"/>
          <w:lang w:val="en-US"/>
        </w:rPr>
        <w:t>The Fraternity Campaign, promoted annually by the Conferência Nacional dos Bispos do Brasil-</w:t>
      </w:r>
      <w:r w:rsidR="000E5D2A" w:rsidRPr="00614166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614166">
        <w:rPr>
          <w:rFonts w:ascii="Arial" w:hAnsi="Arial" w:cs="Arial"/>
          <w:i/>
          <w:sz w:val="24"/>
          <w:szCs w:val="24"/>
          <w:lang w:val="en-US"/>
        </w:rPr>
        <w:t xml:space="preserve">CNBB, has motivated important reflections on situations and conflicts experienced by the Brazilian people. This research aimed at understanding </w:t>
      </w:r>
      <w:r w:rsidRPr="00614166">
        <w:rPr>
          <w:rFonts w:ascii="Arial" w:hAnsi="Arial" w:cs="Arial"/>
          <w:i/>
          <w:sz w:val="24"/>
          <w:szCs w:val="24"/>
          <w:lang w:val="en-US"/>
        </w:rPr>
        <w:lastRenderedPageBreak/>
        <w:t>interconnections between the Fraternity Campaign as Project and the practice / promotion of education for peace. Bibliographic mapping was done with emphasis on the history and consolidation of the initi</w:t>
      </w:r>
      <w:r w:rsidR="00F40E1E" w:rsidRPr="00614166">
        <w:rPr>
          <w:rFonts w:ascii="Arial" w:hAnsi="Arial" w:cs="Arial"/>
          <w:i/>
          <w:sz w:val="24"/>
          <w:szCs w:val="24"/>
          <w:lang w:val="en-US"/>
        </w:rPr>
        <w:t>ative, as well</w:t>
      </w:r>
      <w:r w:rsidRPr="00614166">
        <w:rPr>
          <w:rFonts w:ascii="Arial" w:hAnsi="Arial" w:cs="Arial"/>
          <w:i/>
          <w:sz w:val="24"/>
          <w:szCs w:val="24"/>
          <w:lang w:val="en-US"/>
        </w:rPr>
        <w:t xml:space="preserve"> participation in activities involving the Fraternity Campaign. It was observed that this 'movement' as a motivator of educational practices that break with hegemonic structures and fosters actions of education for peace. </w:t>
      </w:r>
    </w:p>
    <w:p w:rsidR="00E44C96" w:rsidRPr="00614166" w:rsidRDefault="00E44C96" w:rsidP="009D0463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FB4A21" w:rsidRPr="00614166" w:rsidRDefault="00FB4A21" w:rsidP="009D0463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614166">
        <w:rPr>
          <w:rFonts w:ascii="Arial" w:hAnsi="Arial" w:cs="Arial"/>
          <w:b/>
          <w:sz w:val="24"/>
          <w:szCs w:val="24"/>
          <w:lang w:val="en-US"/>
        </w:rPr>
        <w:t>Key words:</w:t>
      </w:r>
      <w:r w:rsidRPr="00614166">
        <w:rPr>
          <w:rFonts w:ascii="Arial" w:hAnsi="Arial" w:cs="Arial"/>
          <w:sz w:val="24"/>
          <w:szCs w:val="24"/>
          <w:lang w:val="en-US"/>
        </w:rPr>
        <w:t xml:space="preserve"> </w:t>
      </w:r>
      <w:r w:rsidRPr="00614166">
        <w:rPr>
          <w:rFonts w:ascii="Arial" w:hAnsi="Arial" w:cs="Arial"/>
          <w:i/>
          <w:sz w:val="24"/>
          <w:szCs w:val="24"/>
          <w:lang w:val="en-US"/>
        </w:rPr>
        <w:t>Education for Peace. Brazilian Society. Campaign of the Fraternity</w:t>
      </w:r>
      <w:r w:rsidRPr="00614166">
        <w:rPr>
          <w:rFonts w:ascii="Arial" w:hAnsi="Arial" w:cs="Arial"/>
          <w:sz w:val="24"/>
          <w:szCs w:val="24"/>
          <w:lang w:val="en-US"/>
        </w:rPr>
        <w:t>.</w:t>
      </w:r>
    </w:p>
    <w:p w:rsidR="00E44C96" w:rsidRPr="00CE15ED" w:rsidRDefault="00E44C96" w:rsidP="00894655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ED77D2" w:rsidRPr="00614166" w:rsidRDefault="00152F6D" w:rsidP="0089465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14166">
        <w:rPr>
          <w:rFonts w:ascii="Arial" w:hAnsi="Arial" w:cs="Arial"/>
          <w:sz w:val="24"/>
          <w:szCs w:val="24"/>
        </w:rPr>
        <w:t xml:space="preserve">Referências </w:t>
      </w:r>
    </w:p>
    <w:p w:rsidR="00614166" w:rsidRPr="00614166" w:rsidRDefault="00614166" w:rsidP="0018769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F7B65" w:rsidRPr="00E44C96" w:rsidRDefault="00DF7B65" w:rsidP="0018769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44C96">
        <w:rPr>
          <w:rFonts w:ascii="Arial" w:hAnsi="Arial" w:cs="Arial"/>
          <w:sz w:val="24"/>
          <w:szCs w:val="24"/>
        </w:rPr>
        <w:t xml:space="preserve">CÉZAR, Neura. </w:t>
      </w:r>
      <w:r w:rsidRPr="00DE7AB5">
        <w:rPr>
          <w:rFonts w:ascii="Arial" w:hAnsi="Arial" w:cs="Arial"/>
          <w:i/>
          <w:sz w:val="24"/>
          <w:szCs w:val="24"/>
        </w:rPr>
        <w:t>Educação para a paz</w:t>
      </w:r>
      <w:r w:rsidRPr="00E44C96">
        <w:rPr>
          <w:rFonts w:ascii="Arial" w:hAnsi="Arial" w:cs="Arial"/>
          <w:sz w:val="24"/>
          <w:szCs w:val="24"/>
        </w:rPr>
        <w:t xml:space="preserve">: uma questão de valor. X Congresso Nacional de Educação: EDUCERE. Curitiba: Pontifícia Universidade Católica do Paraná, 2011. Disponível em: </w:t>
      </w:r>
      <w:hyperlink r:id="rId10" w:history="1">
        <w:r w:rsidRPr="00E44C96">
          <w:rPr>
            <w:rStyle w:val="Hyperlink"/>
            <w:rFonts w:ascii="Arial" w:hAnsi="Arial" w:cs="Arial"/>
            <w:sz w:val="24"/>
            <w:szCs w:val="24"/>
          </w:rPr>
          <w:t>http://educere.bruc.com.br/CD2011/pdf/5247_3915.pdf</w:t>
        </w:r>
      </w:hyperlink>
      <w:r w:rsidRPr="00E44C96">
        <w:rPr>
          <w:rFonts w:ascii="Arial" w:hAnsi="Arial" w:cs="Arial"/>
          <w:sz w:val="24"/>
          <w:szCs w:val="24"/>
        </w:rPr>
        <w:t xml:space="preserve">. Acesso em: 20 jan. 2019. </w:t>
      </w:r>
    </w:p>
    <w:p w:rsidR="00614166" w:rsidRPr="00E44C96" w:rsidRDefault="00614166" w:rsidP="00A42CB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64765" w:rsidRPr="00E44C96" w:rsidRDefault="00264765" w:rsidP="00A42CB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44C96">
        <w:rPr>
          <w:rFonts w:ascii="Arial" w:hAnsi="Arial" w:cs="Arial"/>
          <w:sz w:val="24"/>
          <w:szCs w:val="24"/>
        </w:rPr>
        <w:t xml:space="preserve">CHACON, Suely Salgueiro. </w:t>
      </w:r>
      <w:r w:rsidRPr="00DE7AB5">
        <w:rPr>
          <w:rFonts w:ascii="Arial" w:hAnsi="Arial" w:cs="Arial"/>
          <w:i/>
          <w:sz w:val="24"/>
          <w:szCs w:val="24"/>
        </w:rPr>
        <w:t>O sertanejo e o caminho das águas</w:t>
      </w:r>
      <w:r w:rsidRPr="00E44C96">
        <w:rPr>
          <w:rFonts w:ascii="Arial" w:hAnsi="Arial" w:cs="Arial"/>
          <w:sz w:val="24"/>
          <w:szCs w:val="24"/>
        </w:rPr>
        <w:t xml:space="preserve">: políticas públicas, modernidade e sustentabilidade no </w:t>
      </w:r>
      <w:proofErr w:type="gramStart"/>
      <w:r w:rsidRPr="00E44C96">
        <w:rPr>
          <w:rFonts w:ascii="Arial" w:hAnsi="Arial" w:cs="Arial"/>
          <w:sz w:val="24"/>
          <w:szCs w:val="24"/>
        </w:rPr>
        <w:t>semi-árido</w:t>
      </w:r>
      <w:proofErr w:type="gramEnd"/>
      <w:r w:rsidRPr="00E44C96">
        <w:rPr>
          <w:rFonts w:ascii="Arial" w:hAnsi="Arial" w:cs="Arial"/>
          <w:sz w:val="24"/>
          <w:szCs w:val="24"/>
        </w:rPr>
        <w:t xml:space="preserve">. Fortaleza: Banco do Nordeste do Brasil, 2007. </w:t>
      </w:r>
    </w:p>
    <w:p w:rsidR="00614166" w:rsidRPr="00E44C96" w:rsidRDefault="00614166" w:rsidP="00A42CB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11C25" w:rsidRPr="00E44C96" w:rsidRDefault="00C11C25" w:rsidP="00A42CB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44C96">
        <w:rPr>
          <w:rFonts w:ascii="Arial" w:hAnsi="Arial" w:cs="Arial"/>
          <w:sz w:val="24"/>
          <w:szCs w:val="24"/>
        </w:rPr>
        <w:t xml:space="preserve">CNBB. </w:t>
      </w:r>
      <w:r w:rsidRPr="00DE7AB5">
        <w:rPr>
          <w:rFonts w:ascii="Arial" w:hAnsi="Arial" w:cs="Arial"/>
          <w:i/>
          <w:sz w:val="24"/>
          <w:szCs w:val="24"/>
        </w:rPr>
        <w:t>Campanha da Fraternidade 2008</w:t>
      </w:r>
      <w:r w:rsidRPr="00E44C96">
        <w:rPr>
          <w:rFonts w:ascii="Arial" w:hAnsi="Arial" w:cs="Arial"/>
          <w:sz w:val="24"/>
          <w:szCs w:val="24"/>
        </w:rPr>
        <w:t xml:space="preserve">: texto-base. São Paulo: Editora Salesiana, 2008. </w:t>
      </w:r>
    </w:p>
    <w:p w:rsidR="00614166" w:rsidRPr="00E44C96" w:rsidRDefault="00614166" w:rsidP="00A42CB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07C2" w:rsidRPr="00E44C96" w:rsidRDefault="00D307C2" w:rsidP="00A42CB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44C96">
        <w:rPr>
          <w:rFonts w:ascii="Arial" w:hAnsi="Arial" w:cs="Arial"/>
          <w:sz w:val="24"/>
          <w:szCs w:val="24"/>
        </w:rPr>
        <w:t>___</w:t>
      </w:r>
      <w:r w:rsidR="005D758D" w:rsidRPr="00E44C96">
        <w:rPr>
          <w:rFonts w:ascii="Arial" w:hAnsi="Arial" w:cs="Arial"/>
          <w:sz w:val="24"/>
          <w:szCs w:val="24"/>
        </w:rPr>
        <w:t xml:space="preserve">_. </w:t>
      </w:r>
      <w:r w:rsidR="005D758D" w:rsidRPr="00DE7AB5">
        <w:rPr>
          <w:rFonts w:ascii="Arial" w:hAnsi="Arial" w:cs="Arial"/>
          <w:i/>
          <w:sz w:val="24"/>
          <w:szCs w:val="24"/>
        </w:rPr>
        <w:t>Campanha da Fraternidade 2015</w:t>
      </w:r>
      <w:r w:rsidRPr="00E44C96">
        <w:rPr>
          <w:rFonts w:ascii="Arial" w:hAnsi="Arial" w:cs="Arial"/>
          <w:sz w:val="24"/>
          <w:szCs w:val="24"/>
        </w:rPr>
        <w:t xml:space="preserve">: texto-base. </w:t>
      </w:r>
      <w:r w:rsidR="005D758D" w:rsidRPr="00E44C96">
        <w:rPr>
          <w:rFonts w:ascii="Arial" w:hAnsi="Arial" w:cs="Arial"/>
          <w:sz w:val="24"/>
          <w:szCs w:val="24"/>
        </w:rPr>
        <w:t xml:space="preserve">Brasília: CNBB, 2015. </w:t>
      </w:r>
    </w:p>
    <w:p w:rsidR="00614166" w:rsidRPr="00E44C96" w:rsidRDefault="00614166" w:rsidP="00A42CB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14166" w:rsidRPr="00E44C96" w:rsidRDefault="00614166" w:rsidP="00A42CB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5168D" w:rsidRPr="00E44C96" w:rsidRDefault="00614166" w:rsidP="00A42CB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44C96">
        <w:rPr>
          <w:rFonts w:ascii="Arial" w:hAnsi="Arial" w:cs="Arial"/>
          <w:sz w:val="24"/>
          <w:szCs w:val="24"/>
        </w:rPr>
        <w:t>____</w:t>
      </w:r>
      <w:r w:rsidR="00224DB9" w:rsidRPr="00E44C96">
        <w:rPr>
          <w:rFonts w:ascii="Arial" w:hAnsi="Arial" w:cs="Arial"/>
          <w:sz w:val="24"/>
          <w:szCs w:val="24"/>
        </w:rPr>
        <w:t xml:space="preserve">. </w:t>
      </w:r>
      <w:r w:rsidR="00224DB9" w:rsidRPr="00DE7AB5">
        <w:rPr>
          <w:rFonts w:ascii="Arial" w:hAnsi="Arial" w:cs="Arial"/>
          <w:i/>
          <w:sz w:val="24"/>
          <w:szCs w:val="24"/>
        </w:rPr>
        <w:t>Campanha da Fraternidade 2017</w:t>
      </w:r>
      <w:r w:rsidR="00224DB9" w:rsidRPr="00E44C96">
        <w:rPr>
          <w:rFonts w:ascii="Arial" w:hAnsi="Arial" w:cs="Arial"/>
          <w:sz w:val="24"/>
          <w:szCs w:val="24"/>
        </w:rPr>
        <w:t xml:space="preserve">: texto-base. Brasília: CNBB, 2016. </w:t>
      </w:r>
    </w:p>
    <w:p w:rsidR="00614166" w:rsidRPr="00E44C96" w:rsidRDefault="00614166" w:rsidP="00A42CB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14166" w:rsidRPr="00E44C96" w:rsidRDefault="00614166" w:rsidP="00A42CB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44C96">
        <w:rPr>
          <w:rFonts w:ascii="Arial" w:hAnsi="Arial" w:cs="Arial"/>
          <w:sz w:val="24"/>
          <w:szCs w:val="24"/>
        </w:rPr>
        <w:t xml:space="preserve">DILLI, Dom Aloísio Alberto. </w:t>
      </w:r>
      <w:r w:rsidRPr="00DE7AB5">
        <w:rPr>
          <w:rFonts w:ascii="Arial" w:hAnsi="Arial" w:cs="Arial"/>
          <w:i/>
          <w:sz w:val="24"/>
          <w:szCs w:val="24"/>
        </w:rPr>
        <w:t>Tempo da Quaresma e Campanha da Fraternidade</w:t>
      </w:r>
      <w:r w:rsidRPr="00E44C96">
        <w:rPr>
          <w:rFonts w:ascii="Arial" w:hAnsi="Arial" w:cs="Arial"/>
          <w:sz w:val="24"/>
          <w:szCs w:val="24"/>
        </w:rPr>
        <w:t xml:space="preserve">. Disponível em: </w:t>
      </w:r>
      <w:hyperlink r:id="rId11" w:history="1">
        <w:r w:rsidRPr="00E44C96">
          <w:rPr>
            <w:rStyle w:val="Hyperlink"/>
            <w:rFonts w:ascii="Arial" w:hAnsi="Arial" w:cs="Arial"/>
            <w:sz w:val="24"/>
            <w:szCs w:val="24"/>
          </w:rPr>
          <w:t>http://www.cnbb.org.br/tempo-da-quaresma-e-campanha-da-fraternidade/</w:t>
        </w:r>
      </w:hyperlink>
      <w:r w:rsidRPr="00E44C96">
        <w:rPr>
          <w:rFonts w:ascii="Arial" w:hAnsi="Arial" w:cs="Arial"/>
          <w:sz w:val="24"/>
          <w:szCs w:val="24"/>
        </w:rPr>
        <w:t xml:space="preserve">. Acesso em: 24-03-2019. </w:t>
      </w:r>
    </w:p>
    <w:p w:rsidR="00614166" w:rsidRPr="00E44C96" w:rsidRDefault="00614166" w:rsidP="00A42CB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A4F89" w:rsidRPr="00E44C96" w:rsidRDefault="00BA4F89" w:rsidP="00A42CB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44C96">
        <w:rPr>
          <w:rFonts w:ascii="Arial" w:hAnsi="Arial" w:cs="Arial"/>
          <w:sz w:val="24"/>
          <w:szCs w:val="24"/>
        </w:rPr>
        <w:t xml:space="preserve">GIL, Antônio Carlos. </w:t>
      </w:r>
      <w:r w:rsidRPr="00DE7AB5">
        <w:rPr>
          <w:rFonts w:ascii="Arial" w:hAnsi="Arial" w:cs="Arial"/>
          <w:i/>
          <w:sz w:val="24"/>
          <w:szCs w:val="24"/>
        </w:rPr>
        <w:t>Como elaborar projetos de pesquisa</w:t>
      </w:r>
      <w:r w:rsidRPr="00E44C96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E44C96">
        <w:rPr>
          <w:rFonts w:ascii="Arial" w:hAnsi="Arial" w:cs="Arial"/>
          <w:sz w:val="24"/>
          <w:szCs w:val="24"/>
        </w:rPr>
        <w:t>4.</w:t>
      </w:r>
      <w:proofErr w:type="gramEnd"/>
      <w:r w:rsidRPr="00E44C96">
        <w:rPr>
          <w:rFonts w:ascii="Arial" w:hAnsi="Arial" w:cs="Arial"/>
          <w:sz w:val="24"/>
          <w:szCs w:val="24"/>
        </w:rPr>
        <w:t xml:space="preserve">ed. São Paulo: Atlas, 2002. </w:t>
      </w:r>
    </w:p>
    <w:p w:rsidR="00614166" w:rsidRPr="00E44C96" w:rsidRDefault="00614166" w:rsidP="00CE15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E7206" w:rsidRDefault="003E7206" w:rsidP="00CE15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44C96">
        <w:rPr>
          <w:rFonts w:ascii="Arial" w:hAnsi="Arial" w:cs="Arial"/>
          <w:sz w:val="24"/>
          <w:szCs w:val="24"/>
        </w:rPr>
        <w:t xml:space="preserve">JODELET, Denise. Os processos psicossociais da exclusão. In: </w:t>
      </w:r>
      <w:r w:rsidRPr="00DE7AB5">
        <w:rPr>
          <w:rFonts w:ascii="Arial" w:hAnsi="Arial" w:cs="Arial"/>
          <w:i/>
          <w:sz w:val="24"/>
          <w:szCs w:val="24"/>
        </w:rPr>
        <w:t>As artimanhas da exclusão</w:t>
      </w:r>
      <w:r w:rsidRPr="00E44C96">
        <w:rPr>
          <w:rFonts w:ascii="Arial" w:hAnsi="Arial" w:cs="Arial"/>
          <w:sz w:val="24"/>
          <w:szCs w:val="24"/>
        </w:rPr>
        <w:t xml:space="preserve">: análise psicossocial e ética da desigualdade social. </w:t>
      </w:r>
      <w:proofErr w:type="spellStart"/>
      <w:r w:rsidRPr="00E44C96">
        <w:rPr>
          <w:rFonts w:ascii="Arial" w:hAnsi="Arial" w:cs="Arial"/>
          <w:sz w:val="24"/>
          <w:szCs w:val="24"/>
        </w:rPr>
        <w:t>Bader</w:t>
      </w:r>
      <w:proofErr w:type="spellEnd"/>
      <w:r w:rsidRPr="00E44C9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4C96">
        <w:rPr>
          <w:rFonts w:ascii="Arial" w:hAnsi="Arial" w:cs="Arial"/>
          <w:sz w:val="24"/>
          <w:szCs w:val="24"/>
        </w:rPr>
        <w:t>Sawaia</w:t>
      </w:r>
      <w:proofErr w:type="spellEnd"/>
      <w:r w:rsidRPr="00E44C96">
        <w:rPr>
          <w:rFonts w:ascii="Arial" w:hAnsi="Arial" w:cs="Arial"/>
          <w:sz w:val="24"/>
          <w:szCs w:val="24"/>
        </w:rPr>
        <w:t xml:space="preserve"> (org.). </w:t>
      </w:r>
      <w:proofErr w:type="gramStart"/>
      <w:r w:rsidRPr="00E44C96">
        <w:rPr>
          <w:rFonts w:ascii="Arial" w:hAnsi="Arial" w:cs="Arial"/>
          <w:sz w:val="24"/>
          <w:szCs w:val="24"/>
        </w:rPr>
        <w:t>2.</w:t>
      </w:r>
      <w:proofErr w:type="gramEnd"/>
      <w:r w:rsidRPr="00E44C96">
        <w:rPr>
          <w:rFonts w:ascii="Arial" w:hAnsi="Arial" w:cs="Arial"/>
          <w:sz w:val="24"/>
          <w:szCs w:val="24"/>
        </w:rPr>
        <w:t xml:space="preserve">ed. Petrópolis: Vozes, 2001.  </w:t>
      </w:r>
    </w:p>
    <w:p w:rsidR="00CE15ED" w:rsidRDefault="00CE15ED" w:rsidP="00CE15E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E15ED" w:rsidRPr="00813E47" w:rsidRDefault="00CE15ED" w:rsidP="00CE15E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13E47">
        <w:rPr>
          <w:rFonts w:ascii="Arial" w:hAnsi="Arial" w:cs="Arial"/>
          <w:sz w:val="24"/>
          <w:szCs w:val="24"/>
        </w:rPr>
        <w:t xml:space="preserve">LEÃO, </w:t>
      </w:r>
      <w:proofErr w:type="spellStart"/>
      <w:r w:rsidRPr="00813E47">
        <w:rPr>
          <w:rFonts w:ascii="Arial" w:hAnsi="Arial" w:cs="Arial"/>
          <w:sz w:val="24"/>
          <w:szCs w:val="24"/>
        </w:rPr>
        <w:t>Deusilene</w:t>
      </w:r>
      <w:proofErr w:type="spellEnd"/>
      <w:r w:rsidRPr="00813E47">
        <w:rPr>
          <w:rFonts w:ascii="Arial" w:hAnsi="Arial" w:cs="Arial"/>
          <w:sz w:val="24"/>
          <w:szCs w:val="24"/>
        </w:rPr>
        <w:t xml:space="preserve"> Silva de. Educação para a paz, um caminho possível para combater a violência e o </w:t>
      </w:r>
      <w:proofErr w:type="spellStart"/>
      <w:r w:rsidRPr="00813E47">
        <w:rPr>
          <w:rFonts w:ascii="Arial" w:hAnsi="Arial" w:cs="Arial"/>
          <w:sz w:val="24"/>
          <w:szCs w:val="24"/>
        </w:rPr>
        <w:t>bullyng</w:t>
      </w:r>
      <w:proofErr w:type="spellEnd"/>
      <w:r w:rsidRPr="00813E47">
        <w:rPr>
          <w:rFonts w:ascii="Arial" w:hAnsi="Arial" w:cs="Arial"/>
          <w:sz w:val="24"/>
          <w:szCs w:val="24"/>
        </w:rPr>
        <w:t xml:space="preserve"> na escola</w:t>
      </w:r>
      <w:r w:rsidRPr="00DE7AB5">
        <w:rPr>
          <w:rFonts w:ascii="Arial" w:hAnsi="Arial" w:cs="Arial"/>
          <w:i/>
          <w:sz w:val="24"/>
          <w:szCs w:val="24"/>
        </w:rPr>
        <w:t xml:space="preserve">. </w:t>
      </w:r>
      <w:r w:rsidR="004C5B6B" w:rsidRPr="00DE7AB5">
        <w:rPr>
          <w:rFonts w:ascii="Arial" w:hAnsi="Arial" w:cs="Arial"/>
          <w:i/>
          <w:sz w:val="24"/>
          <w:szCs w:val="24"/>
        </w:rPr>
        <w:t>Fragmentos de Cultura</w:t>
      </w:r>
      <w:r w:rsidRPr="00813E47">
        <w:rPr>
          <w:rFonts w:ascii="Arial" w:hAnsi="Arial" w:cs="Arial"/>
          <w:sz w:val="24"/>
          <w:szCs w:val="24"/>
        </w:rPr>
        <w:t xml:space="preserve">, Goiânia, v. 26, n. 1, p. 67-75, jan./mar. 2016. Disponível em: </w:t>
      </w:r>
      <w:hyperlink r:id="rId12" w:history="1">
        <w:r w:rsidRPr="00813E47">
          <w:rPr>
            <w:rStyle w:val="Hyperlink"/>
            <w:rFonts w:ascii="Arial" w:hAnsi="Arial" w:cs="Arial"/>
            <w:sz w:val="24"/>
            <w:szCs w:val="24"/>
          </w:rPr>
          <w:t>file:///C:/Users/Familia/Documents/4705-13680-1-PB.pdf</w:t>
        </w:r>
      </w:hyperlink>
      <w:r w:rsidRPr="00813E47">
        <w:rPr>
          <w:rFonts w:ascii="Arial" w:hAnsi="Arial" w:cs="Arial"/>
          <w:sz w:val="24"/>
          <w:szCs w:val="24"/>
        </w:rPr>
        <w:t xml:space="preserve">. Acesso em: 27 abr. 2019. </w:t>
      </w:r>
    </w:p>
    <w:p w:rsidR="00614166" w:rsidRPr="00E44C96" w:rsidRDefault="00614166" w:rsidP="00CE15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C5B6B" w:rsidRDefault="004C5B6B" w:rsidP="00A42CB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83C3C" w:rsidRPr="00E44C96" w:rsidRDefault="00E83C3C" w:rsidP="00A42CB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44C96">
        <w:rPr>
          <w:rFonts w:ascii="Arial" w:hAnsi="Arial" w:cs="Arial"/>
          <w:sz w:val="24"/>
          <w:szCs w:val="24"/>
        </w:rPr>
        <w:lastRenderedPageBreak/>
        <w:t xml:space="preserve">SILVA, Francisco Mário de Sousa. </w:t>
      </w:r>
      <w:r w:rsidRPr="00431D16">
        <w:rPr>
          <w:rFonts w:ascii="Arial" w:hAnsi="Arial" w:cs="Arial"/>
          <w:i/>
          <w:sz w:val="24"/>
          <w:szCs w:val="24"/>
        </w:rPr>
        <w:t>Comunicação e Campanha da Fraternidade de 2015</w:t>
      </w:r>
      <w:r w:rsidRPr="00E44C96">
        <w:rPr>
          <w:rFonts w:ascii="Arial" w:hAnsi="Arial" w:cs="Arial"/>
          <w:sz w:val="24"/>
          <w:szCs w:val="24"/>
        </w:rPr>
        <w:t xml:space="preserve">: um estudo sobre a interferência dos recursos comunicativos para a consolidação da temática na Diocese de Crato-CE. TCC (Monografia). Juazeiro do Norte: UFCA, 2016. </w:t>
      </w:r>
    </w:p>
    <w:p w:rsidR="00614166" w:rsidRPr="00E44C96" w:rsidRDefault="00614166" w:rsidP="00A42CB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797F8B" w:rsidRPr="00E44C96" w:rsidRDefault="00797F8B" w:rsidP="00A42CB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44C96">
        <w:rPr>
          <w:rFonts w:ascii="Arial" w:eastAsia="Calibri" w:hAnsi="Arial" w:cs="Arial"/>
          <w:sz w:val="24"/>
          <w:szCs w:val="24"/>
        </w:rPr>
        <w:t xml:space="preserve">SILVEIRA, Denise </w:t>
      </w:r>
      <w:proofErr w:type="spellStart"/>
      <w:r w:rsidRPr="00E44C96">
        <w:rPr>
          <w:rFonts w:ascii="Arial" w:eastAsia="Calibri" w:hAnsi="Arial" w:cs="Arial"/>
          <w:sz w:val="24"/>
          <w:szCs w:val="24"/>
        </w:rPr>
        <w:t>Tolfo</w:t>
      </w:r>
      <w:proofErr w:type="spellEnd"/>
      <w:r w:rsidRPr="00E44C96">
        <w:rPr>
          <w:rFonts w:ascii="Arial" w:eastAsia="Calibri" w:hAnsi="Arial" w:cs="Arial"/>
          <w:sz w:val="24"/>
          <w:szCs w:val="24"/>
        </w:rPr>
        <w:t xml:space="preserve">; CÓRDOVA, Fernanda Peixoto. Unidade 2- A pesquisa Científica In: </w:t>
      </w:r>
      <w:r w:rsidRPr="00431D16">
        <w:rPr>
          <w:rFonts w:ascii="Arial" w:eastAsia="Calibri" w:hAnsi="Arial" w:cs="Arial"/>
          <w:i/>
          <w:sz w:val="24"/>
          <w:szCs w:val="24"/>
        </w:rPr>
        <w:t>Métodos de Pesquisa</w:t>
      </w:r>
      <w:r w:rsidRPr="00E44C96">
        <w:rPr>
          <w:rFonts w:ascii="Arial" w:eastAsia="Calibri" w:hAnsi="Arial" w:cs="Arial"/>
          <w:sz w:val="24"/>
          <w:szCs w:val="24"/>
        </w:rPr>
        <w:t xml:space="preserve">.  GERHARDT, Tatiana </w:t>
      </w:r>
      <w:proofErr w:type="spellStart"/>
      <w:r w:rsidRPr="00E44C96">
        <w:rPr>
          <w:rFonts w:ascii="Arial" w:eastAsia="Calibri" w:hAnsi="Arial" w:cs="Arial"/>
          <w:sz w:val="24"/>
          <w:szCs w:val="24"/>
        </w:rPr>
        <w:t>Engel</w:t>
      </w:r>
      <w:proofErr w:type="spellEnd"/>
      <w:r w:rsidRPr="00E44C96">
        <w:rPr>
          <w:rFonts w:ascii="Arial" w:eastAsia="Calibri" w:hAnsi="Arial" w:cs="Arial"/>
          <w:sz w:val="24"/>
          <w:szCs w:val="24"/>
        </w:rPr>
        <w:t xml:space="preserve">; SILVEIRA, Denise </w:t>
      </w:r>
      <w:proofErr w:type="spellStart"/>
      <w:r w:rsidRPr="00E44C96">
        <w:rPr>
          <w:rFonts w:ascii="Arial" w:eastAsia="Calibri" w:hAnsi="Arial" w:cs="Arial"/>
          <w:sz w:val="24"/>
          <w:szCs w:val="24"/>
        </w:rPr>
        <w:t>Tolfo</w:t>
      </w:r>
      <w:proofErr w:type="spellEnd"/>
      <w:r w:rsidRPr="00E44C96">
        <w:rPr>
          <w:rFonts w:ascii="Arial" w:eastAsia="Calibri" w:hAnsi="Arial" w:cs="Arial"/>
          <w:sz w:val="24"/>
          <w:szCs w:val="24"/>
        </w:rPr>
        <w:t xml:space="preserve"> (</w:t>
      </w:r>
      <w:proofErr w:type="spellStart"/>
      <w:r w:rsidRPr="00E44C96">
        <w:rPr>
          <w:rFonts w:ascii="Arial" w:eastAsia="Calibri" w:hAnsi="Arial" w:cs="Arial"/>
          <w:sz w:val="24"/>
          <w:szCs w:val="24"/>
        </w:rPr>
        <w:t>orgs</w:t>
      </w:r>
      <w:proofErr w:type="spellEnd"/>
      <w:r w:rsidRPr="00E44C96">
        <w:rPr>
          <w:rFonts w:ascii="Arial" w:eastAsia="Calibri" w:hAnsi="Arial" w:cs="Arial"/>
          <w:sz w:val="24"/>
          <w:szCs w:val="24"/>
        </w:rPr>
        <w:t>.). Porto Alegre: Editora da UFRGS, 2009.</w:t>
      </w:r>
    </w:p>
    <w:p w:rsidR="00614166" w:rsidRPr="00E44C96" w:rsidRDefault="00614166" w:rsidP="00A42CB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71033" w:rsidRDefault="00F61AEF" w:rsidP="004C5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44C96">
        <w:rPr>
          <w:rFonts w:ascii="Arial" w:hAnsi="Arial" w:cs="Arial"/>
          <w:sz w:val="24"/>
          <w:szCs w:val="24"/>
        </w:rPr>
        <w:t xml:space="preserve">TEIXEIRA, </w:t>
      </w:r>
      <w:proofErr w:type="spellStart"/>
      <w:r w:rsidRPr="00E44C96">
        <w:rPr>
          <w:rFonts w:ascii="Arial" w:hAnsi="Arial" w:cs="Arial"/>
          <w:sz w:val="24"/>
          <w:szCs w:val="24"/>
        </w:rPr>
        <w:t>Paulinele</w:t>
      </w:r>
      <w:proofErr w:type="spellEnd"/>
      <w:r w:rsidRPr="00E44C96">
        <w:rPr>
          <w:rFonts w:ascii="Arial" w:hAnsi="Arial" w:cs="Arial"/>
          <w:sz w:val="24"/>
          <w:szCs w:val="24"/>
        </w:rPr>
        <w:t xml:space="preserve"> José. </w:t>
      </w:r>
      <w:r w:rsidRPr="00431D16">
        <w:rPr>
          <w:rFonts w:ascii="Arial" w:hAnsi="Arial" w:cs="Arial"/>
          <w:i/>
          <w:sz w:val="24"/>
          <w:szCs w:val="24"/>
        </w:rPr>
        <w:t>A comunicação na Igreja Católica latino-americana</w:t>
      </w:r>
      <w:r w:rsidRPr="00E44C96">
        <w:rPr>
          <w:rFonts w:ascii="Arial" w:hAnsi="Arial" w:cs="Arial"/>
          <w:sz w:val="24"/>
          <w:szCs w:val="24"/>
        </w:rPr>
        <w:t xml:space="preserve">: dos meios à pastoral. São Paulo: Paulus, 2015. </w:t>
      </w:r>
    </w:p>
    <w:p w:rsidR="004C5B6B" w:rsidRDefault="004C5B6B" w:rsidP="004C5B6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C5B6B" w:rsidRDefault="004C5B6B" w:rsidP="00D71033">
      <w:pPr>
        <w:jc w:val="both"/>
        <w:rPr>
          <w:rFonts w:ascii="Arial" w:hAnsi="Arial" w:cs="Arial"/>
          <w:sz w:val="24"/>
          <w:szCs w:val="24"/>
        </w:rPr>
      </w:pPr>
      <w:r w:rsidRPr="004C5B6B">
        <w:rPr>
          <w:rFonts w:ascii="Arial" w:hAnsi="Arial" w:cs="Arial"/>
          <w:sz w:val="24"/>
          <w:szCs w:val="24"/>
          <w:lang w:val="es-AR"/>
        </w:rPr>
        <w:t xml:space="preserve">TORRES, Emilio Alberto Ortiz. La interdisciplinariedad en las investigaciones educativas. </w:t>
      </w:r>
      <w:bookmarkStart w:id="0" w:name="_GoBack"/>
      <w:proofErr w:type="spellStart"/>
      <w:r w:rsidRPr="00431D16">
        <w:rPr>
          <w:rFonts w:ascii="Arial" w:hAnsi="Arial" w:cs="Arial"/>
          <w:i/>
          <w:sz w:val="24"/>
          <w:szCs w:val="24"/>
          <w:lang w:val="es-AR"/>
        </w:rPr>
        <w:t>Didactica</w:t>
      </w:r>
      <w:proofErr w:type="spellEnd"/>
      <w:r w:rsidRPr="00431D16">
        <w:rPr>
          <w:rFonts w:ascii="Arial" w:hAnsi="Arial" w:cs="Arial"/>
          <w:i/>
          <w:sz w:val="24"/>
          <w:szCs w:val="24"/>
          <w:lang w:val="es-AR"/>
        </w:rPr>
        <w:t xml:space="preserve"> y educación</w:t>
      </w:r>
      <w:bookmarkEnd w:id="0"/>
      <w:r>
        <w:rPr>
          <w:rFonts w:ascii="Arial" w:hAnsi="Arial" w:cs="Arial"/>
          <w:sz w:val="24"/>
          <w:szCs w:val="24"/>
          <w:lang w:val="es-AR"/>
        </w:rPr>
        <w:t xml:space="preserve">. Cuba. </w:t>
      </w:r>
      <w:proofErr w:type="gramStart"/>
      <w:r>
        <w:rPr>
          <w:rFonts w:ascii="Arial" w:hAnsi="Arial" w:cs="Arial"/>
          <w:sz w:val="24"/>
          <w:szCs w:val="24"/>
          <w:lang w:val="es-AR"/>
        </w:rPr>
        <w:t>v</w:t>
      </w:r>
      <w:proofErr w:type="gramEnd"/>
      <w:r>
        <w:rPr>
          <w:rFonts w:ascii="Arial" w:hAnsi="Arial" w:cs="Arial"/>
          <w:sz w:val="24"/>
          <w:szCs w:val="24"/>
          <w:lang w:val="es-AR"/>
        </w:rPr>
        <w:t xml:space="preserve">, 3, n.2, ene./mar. 2012. </w:t>
      </w:r>
      <w:proofErr w:type="spellStart"/>
      <w:r w:rsidRPr="0012265A">
        <w:rPr>
          <w:rFonts w:ascii="Arial" w:hAnsi="Arial" w:cs="Arial"/>
          <w:sz w:val="24"/>
          <w:szCs w:val="24"/>
          <w:lang w:val="es-AR"/>
        </w:rPr>
        <w:t>Disponível</w:t>
      </w:r>
      <w:proofErr w:type="spellEnd"/>
      <w:r w:rsidRPr="0012265A">
        <w:rPr>
          <w:rFonts w:ascii="Arial" w:hAnsi="Arial" w:cs="Arial"/>
          <w:sz w:val="24"/>
          <w:szCs w:val="24"/>
          <w:lang w:val="es-AR"/>
        </w:rPr>
        <w:t xml:space="preserve"> </w:t>
      </w:r>
      <w:proofErr w:type="spellStart"/>
      <w:r w:rsidRPr="0012265A">
        <w:rPr>
          <w:rFonts w:ascii="Arial" w:hAnsi="Arial" w:cs="Arial"/>
          <w:sz w:val="24"/>
          <w:szCs w:val="24"/>
          <w:lang w:val="es-AR"/>
        </w:rPr>
        <w:t>em</w:t>
      </w:r>
      <w:proofErr w:type="spellEnd"/>
      <w:r w:rsidRPr="0012265A">
        <w:rPr>
          <w:rFonts w:ascii="Arial" w:hAnsi="Arial" w:cs="Arial"/>
          <w:sz w:val="24"/>
          <w:szCs w:val="24"/>
          <w:lang w:val="es-AR"/>
        </w:rPr>
        <w:t xml:space="preserve">: </w:t>
      </w:r>
      <w:hyperlink r:id="rId13" w:history="1">
        <w:r w:rsidRPr="0012265A">
          <w:rPr>
            <w:rStyle w:val="Hyperlink"/>
            <w:rFonts w:ascii="Arial" w:hAnsi="Arial" w:cs="Arial"/>
            <w:sz w:val="24"/>
            <w:szCs w:val="24"/>
            <w:lang w:val="es-AR"/>
          </w:rPr>
          <w:t>https://revistas.uo.edu.cu/index.php/Didascalia/article/view/507</w:t>
        </w:r>
      </w:hyperlink>
      <w:r w:rsidRPr="0012265A">
        <w:rPr>
          <w:rFonts w:ascii="Arial" w:hAnsi="Arial" w:cs="Arial"/>
          <w:sz w:val="24"/>
          <w:szCs w:val="24"/>
          <w:lang w:val="es-AR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Acesso em: 21 mai. 2019. </w:t>
      </w:r>
    </w:p>
    <w:p w:rsidR="004C5B6B" w:rsidRPr="004C5B6B" w:rsidRDefault="004C5B6B" w:rsidP="00D71033">
      <w:pPr>
        <w:jc w:val="both"/>
        <w:rPr>
          <w:rFonts w:ascii="Arial" w:hAnsi="Arial" w:cs="Arial"/>
          <w:sz w:val="24"/>
          <w:szCs w:val="24"/>
        </w:rPr>
      </w:pPr>
    </w:p>
    <w:sectPr w:rsidR="004C5B6B" w:rsidRPr="004C5B6B" w:rsidSect="00436178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033"/>
    <w:rsid w:val="0000132A"/>
    <w:rsid w:val="00001CA6"/>
    <w:rsid w:val="000107E5"/>
    <w:rsid w:val="000133BB"/>
    <w:rsid w:val="00015FF9"/>
    <w:rsid w:val="000202E0"/>
    <w:rsid w:val="00020CFC"/>
    <w:rsid w:val="00026C98"/>
    <w:rsid w:val="00032A3B"/>
    <w:rsid w:val="00042DEF"/>
    <w:rsid w:val="000432A5"/>
    <w:rsid w:val="00044352"/>
    <w:rsid w:val="00047127"/>
    <w:rsid w:val="00047438"/>
    <w:rsid w:val="0005359B"/>
    <w:rsid w:val="000549AC"/>
    <w:rsid w:val="00060CC9"/>
    <w:rsid w:val="00065200"/>
    <w:rsid w:val="00075746"/>
    <w:rsid w:val="0008055A"/>
    <w:rsid w:val="00080BEB"/>
    <w:rsid w:val="00087268"/>
    <w:rsid w:val="00090AE5"/>
    <w:rsid w:val="0009104D"/>
    <w:rsid w:val="00091CC6"/>
    <w:rsid w:val="000946EF"/>
    <w:rsid w:val="00094B68"/>
    <w:rsid w:val="00097CED"/>
    <w:rsid w:val="000A00CB"/>
    <w:rsid w:val="000A2771"/>
    <w:rsid w:val="000A542F"/>
    <w:rsid w:val="000A68A4"/>
    <w:rsid w:val="000A70C7"/>
    <w:rsid w:val="000B3D51"/>
    <w:rsid w:val="000B5E90"/>
    <w:rsid w:val="000B602C"/>
    <w:rsid w:val="000B6897"/>
    <w:rsid w:val="000C10D6"/>
    <w:rsid w:val="000C137D"/>
    <w:rsid w:val="000C1A93"/>
    <w:rsid w:val="000C1F56"/>
    <w:rsid w:val="000C4274"/>
    <w:rsid w:val="000C5DA5"/>
    <w:rsid w:val="000D59F5"/>
    <w:rsid w:val="000E2CE7"/>
    <w:rsid w:val="000E5D2A"/>
    <w:rsid w:val="000F1C56"/>
    <w:rsid w:val="000F6C3A"/>
    <w:rsid w:val="00102A7D"/>
    <w:rsid w:val="00104280"/>
    <w:rsid w:val="00113619"/>
    <w:rsid w:val="00113773"/>
    <w:rsid w:val="00116DA3"/>
    <w:rsid w:val="0012091F"/>
    <w:rsid w:val="001218C3"/>
    <w:rsid w:val="0012207E"/>
    <w:rsid w:val="0012265A"/>
    <w:rsid w:val="00124702"/>
    <w:rsid w:val="00143DFA"/>
    <w:rsid w:val="001443AC"/>
    <w:rsid w:val="00145FAB"/>
    <w:rsid w:val="001524AB"/>
    <w:rsid w:val="00152F6D"/>
    <w:rsid w:val="00154AB8"/>
    <w:rsid w:val="00160863"/>
    <w:rsid w:val="00163549"/>
    <w:rsid w:val="001640D1"/>
    <w:rsid w:val="00166AE3"/>
    <w:rsid w:val="001740DE"/>
    <w:rsid w:val="001875C4"/>
    <w:rsid w:val="0018769F"/>
    <w:rsid w:val="0019225F"/>
    <w:rsid w:val="001A538D"/>
    <w:rsid w:val="001A780D"/>
    <w:rsid w:val="001A7F4C"/>
    <w:rsid w:val="001B4D2E"/>
    <w:rsid w:val="001B5D04"/>
    <w:rsid w:val="001B7752"/>
    <w:rsid w:val="001C16FF"/>
    <w:rsid w:val="001C4092"/>
    <w:rsid w:val="001C6EA8"/>
    <w:rsid w:val="001D02DC"/>
    <w:rsid w:val="001D1176"/>
    <w:rsid w:val="001D5879"/>
    <w:rsid w:val="001D7382"/>
    <w:rsid w:val="001E1625"/>
    <w:rsid w:val="001E759C"/>
    <w:rsid w:val="001F0B82"/>
    <w:rsid w:val="001F70A0"/>
    <w:rsid w:val="001F759A"/>
    <w:rsid w:val="00200F39"/>
    <w:rsid w:val="00202327"/>
    <w:rsid w:val="00204E80"/>
    <w:rsid w:val="00207350"/>
    <w:rsid w:val="002075E3"/>
    <w:rsid w:val="00207980"/>
    <w:rsid w:val="002161DD"/>
    <w:rsid w:val="00221A21"/>
    <w:rsid w:val="00224DB9"/>
    <w:rsid w:val="002272D7"/>
    <w:rsid w:val="00233FEC"/>
    <w:rsid w:val="00236100"/>
    <w:rsid w:val="00237972"/>
    <w:rsid w:val="0024768F"/>
    <w:rsid w:val="00247CCD"/>
    <w:rsid w:val="00250188"/>
    <w:rsid w:val="00250ED9"/>
    <w:rsid w:val="0025217D"/>
    <w:rsid w:val="00263F5C"/>
    <w:rsid w:val="00264765"/>
    <w:rsid w:val="0026482B"/>
    <w:rsid w:val="00271622"/>
    <w:rsid w:val="00275E10"/>
    <w:rsid w:val="00280537"/>
    <w:rsid w:val="0028307F"/>
    <w:rsid w:val="00283D02"/>
    <w:rsid w:val="00284F20"/>
    <w:rsid w:val="00285576"/>
    <w:rsid w:val="002859B3"/>
    <w:rsid w:val="00285F2D"/>
    <w:rsid w:val="0029132A"/>
    <w:rsid w:val="0029605A"/>
    <w:rsid w:val="002A1E92"/>
    <w:rsid w:val="002A3F80"/>
    <w:rsid w:val="002A4761"/>
    <w:rsid w:val="002A6BC8"/>
    <w:rsid w:val="002B210C"/>
    <w:rsid w:val="002B2E96"/>
    <w:rsid w:val="002C4D2B"/>
    <w:rsid w:val="002C53FE"/>
    <w:rsid w:val="002C729F"/>
    <w:rsid w:val="002D0A1B"/>
    <w:rsid w:val="002D1738"/>
    <w:rsid w:val="002E1712"/>
    <w:rsid w:val="002E1C0C"/>
    <w:rsid w:val="002E49BE"/>
    <w:rsid w:val="002F126B"/>
    <w:rsid w:val="002F5807"/>
    <w:rsid w:val="00301A87"/>
    <w:rsid w:val="00312254"/>
    <w:rsid w:val="00312ED7"/>
    <w:rsid w:val="0031475B"/>
    <w:rsid w:val="00315C15"/>
    <w:rsid w:val="003220F4"/>
    <w:rsid w:val="003248C7"/>
    <w:rsid w:val="00324A6F"/>
    <w:rsid w:val="00324DC9"/>
    <w:rsid w:val="003250C1"/>
    <w:rsid w:val="00326841"/>
    <w:rsid w:val="00331A41"/>
    <w:rsid w:val="0034447F"/>
    <w:rsid w:val="003508F8"/>
    <w:rsid w:val="00352788"/>
    <w:rsid w:val="003532F2"/>
    <w:rsid w:val="0035348B"/>
    <w:rsid w:val="0036289D"/>
    <w:rsid w:val="00372361"/>
    <w:rsid w:val="00373F99"/>
    <w:rsid w:val="003742AA"/>
    <w:rsid w:val="00377E0E"/>
    <w:rsid w:val="00380DCE"/>
    <w:rsid w:val="00382A2A"/>
    <w:rsid w:val="003834F1"/>
    <w:rsid w:val="00385E1B"/>
    <w:rsid w:val="003957F5"/>
    <w:rsid w:val="003A35FE"/>
    <w:rsid w:val="003A4FD5"/>
    <w:rsid w:val="003A5387"/>
    <w:rsid w:val="003A7802"/>
    <w:rsid w:val="003B7279"/>
    <w:rsid w:val="003B7A87"/>
    <w:rsid w:val="003C2ABC"/>
    <w:rsid w:val="003C60BF"/>
    <w:rsid w:val="003C7EAC"/>
    <w:rsid w:val="003D094B"/>
    <w:rsid w:val="003E22F6"/>
    <w:rsid w:val="003E4552"/>
    <w:rsid w:val="003E7206"/>
    <w:rsid w:val="003F412A"/>
    <w:rsid w:val="003F5359"/>
    <w:rsid w:val="004008D5"/>
    <w:rsid w:val="00401522"/>
    <w:rsid w:val="0041176E"/>
    <w:rsid w:val="0041790B"/>
    <w:rsid w:val="00417E98"/>
    <w:rsid w:val="00421230"/>
    <w:rsid w:val="00427E13"/>
    <w:rsid w:val="00431D16"/>
    <w:rsid w:val="00436178"/>
    <w:rsid w:val="004371C8"/>
    <w:rsid w:val="004419F7"/>
    <w:rsid w:val="00450D52"/>
    <w:rsid w:val="00451271"/>
    <w:rsid w:val="00453E0E"/>
    <w:rsid w:val="004572D1"/>
    <w:rsid w:val="00461B9A"/>
    <w:rsid w:val="00462A52"/>
    <w:rsid w:val="00464321"/>
    <w:rsid w:val="00471896"/>
    <w:rsid w:val="0047605C"/>
    <w:rsid w:val="00481889"/>
    <w:rsid w:val="00483CE6"/>
    <w:rsid w:val="00487885"/>
    <w:rsid w:val="00497D41"/>
    <w:rsid w:val="004A6472"/>
    <w:rsid w:val="004B3CF3"/>
    <w:rsid w:val="004B4111"/>
    <w:rsid w:val="004C159E"/>
    <w:rsid w:val="004C2F1F"/>
    <w:rsid w:val="004C4AA5"/>
    <w:rsid w:val="004C5B6B"/>
    <w:rsid w:val="004D0F4A"/>
    <w:rsid w:val="004D3171"/>
    <w:rsid w:val="004D4A4B"/>
    <w:rsid w:val="004D7D1D"/>
    <w:rsid w:val="004E0008"/>
    <w:rsid w:val="004F1FA9"/>
    <w:rsid w:val="004F3D55"/>
    <w:rsid w:val="004F497D"/>
    <w:rsid w:val="004F57BC"/>
    <w:rsid w:val="004F627A"/>
    <w:rsid w:val="00504113"/>
    <w:rsid w:val="0050646A"/>
    <w:rsid w:val="00511C62"/>
    <w:rsid w:val="005244ED"/>
    <w:rsid w:val="005323FF"/>
    <w:rsid w:val="005345C9"/>
    <w:rsid w:val="005354B3"/>
    <w:rsid w:val="00535C55"/>
    <w:rsid w:val="005375FF"/>
    <w:rsid w:val="0054138D"/>
    <w:rsid w:val="0055030C"/>
    <w:rsid w:val="005528B8"/>
    <w:rsid w:val="00552AA0"/>
    <w:rsid w:val="00555E9D"/>
    <w:rsid w:val="005651FC"/>
    <w:rsid w:val="0057455B"/>
    <w:rsid w:val="00575358"/>
    <w:rsid w:val="00575BF8"/>
    <w:rsid w:val="0057679A"/>
    <w:rsid w:val="00581C27"/>
    <w:rsid w:val="00584560"/>
    <w:rsid w:val="00586D88"/>
    <w:rsid w:val="005911FB"/>
    <w:rsid w:val="00597CCD"/>
    <w:rsid w:val="005A0201"/>
    <w:rsid w:val="005A0C23"/>
    <w:rsid w:val="005A2633"/>
    <w:rsid w:val="005B2369"/>
    <w:rsid w:val="005C27CD"/>
    <w:rsid w:val="005C5A7B"/>
    <w:rsid w:val="005D1002"/>
    <w:rsid w:val="005D2524"/>
    <w:rsid w:val="005D758D"/>
    <w:rsid w:val="005E4903"/>
    <w:rsid w:val="005F07A9"/>
    <w:rsid w:val="005F0AE9"/>
    <w:rsid w:val="005F1A20"/>
    <w:rsid w:val="005F3FC5"/>
    <w:rsid w:val="005F5E73"/>
    <w:rsid w:val="005F684A"/>
    <w:rsid w:val="00600DB0"/>
    <w:rsid w:val="00610CCA"/>
    <w:rsid w:val="006122D0"/>
    <w:rsid w:val="00614166"/>
    <w:rsid w:val="00627F02"/>
    <w:rsid w:val="00630337"/>
    <w:rsid w:val="006360C2"/>
    <w:rsid w:val="00636E92"/>
    <w:rsid w:val="006417C9"/>
    <w:rsid w:val="006508FA"/>
    <w:rsid w:val="0065168D"/>
    <w:rsid w:val="00651780"/>
    <w:rsid w:val="0065274D"/>
    <w:rsid w:val="00655DC5"/>
    <w:rsid w:val="00656632"/>
    <w:rsid w:val="00661740"/>
    <w:rsid w:val="00662914"/>
    <w:rsid w:val="006647DB"/>
    <w:rsid w:val="00665257"/>
    <w:rsid w:val="00665383"/>
    <w:rsid w:val="00673468"/>
    <w:rsid w:val="00680461"/>
    <w:rsid w:val="00683122"/>
    <w:rsid w:val="0068522D"/>
    <w:rsid w:val="00696F46"/>
    <w:rsid w:val="006A76D4"/>
    <w:rsid w:val="006A797E"/>
    <w:rsid w:val="006B0BE6"/>
    <w:rsid w:val="006B2A39"/>
    <w:rsid w:val="006B5C09"/>
    <w:rsid w:val="006B5F31"/>
    <w:rsid w:val="006B5FF1"/>
    <w:rsid w:val="006B6DDF"/>
    <w:rsid w:val="006C3FFE"/>
    <w:rsid w:val="006C706C"/>
    <w:rsid w:val="006D0600"/>
    <w:rsid w:val="006D4649"/>
    <w:rsid w:val="006E2992"/>
    <w:rsid w:val="006E2CD4"/>
    <w:rsid w:val="006E3716"/>
    <w:rsid w:val="006E5FA8"/>
    <w:rsid w:val="006E760A"/>
    <w:rsid w:val="006E7DD6"/>
    <w:rsid w:val="006F1B06"/>
    <w:rsid w:val="006F21D8"/>
    <w:rsid w:val="006F3885"/>
    <w:rsid w:val="006F49F3"/>
    <w:rsid w:val="007001C6"/>
    <w:rsid w:val="00700324"/>
    <w:rsid w:val="00701120"/>
    <w:rsid w:val="007019C3"/>
    <w:rsid w:val="00702636"/>
    <w:rsid w:val="00714853"/>
    <w:rsid w:val="0071559B"/>
    <w:rsid w:val="00717B3F"/>
    <w:rsid w:val="00721201"/>
    <w:rsid w:val="00724D15"/>
    <w:rsid w:val="00726254"/>
    <w:rsid w:val="0073429B"/>
    <w:rsid w:val="00734927"/>
    <w:rsid w:val="00734CB5"/>
    <w:rsid w:val="00741733"/>
    <w:rsid w:val="00746328"/>
    <w:rsid w:val="00752638"/>
    <w:rsid w:val="00752A2C"/>
    <w:rsid w:val="0075527F"/>
    <w:rsid w:val="00756D0B"/>
    <w:rsid w:val="0076252E"/>
    <w:rsid w:val="0076368B"/>
    <w:rsid w:val="007656A1"/>
    <w:rsid w:val="00767D9A"/>
    <w:rsid w:val="0077625E"/>
    <w:rsid w:val="0078012E"/>
    <w:rsid w:val="0078704C"/>
    <w:rsid w:val="00791010"/>
    <w:rsid w:val="00794A2C"/>
    <w:rsid w:val="00796328"/>
    <w:rsid w:val="00797F8B"/>
    <w:rsid w:val="007A78D6"/>
    <w:rsid w:val="007B05B0"/>
    <w:rsid w:val="007B28F9"/>
    <w:rsid w:val="007D08AC"/>
    <w:rsid w:val="007D36C5"/>
    <w:rsid w:val="007E45B2"/>
    <w:rsid w:val="007E77EA"/>
    <w:rsid w:val="007F4087"/>
    <w:rsid w:val="00805CC0"/>
    <w:rsid w:val="00811225"/>
    <w:rsid w:val="008122D2"/>
    <w:rsid w:val="00816CFA"/>
    <w:rsid w:val="00820371"/>
    <w:rsid w:val="00823667"/>
    <w:rsid w:val="00825620"/>
    <w:rsid w:val="00830F70"/>
    <w:rsid w:val="00830F8F"/>
    <w:rsid w:val="008444FB"/>
    <w:rsid w:val="00847264"/>
    <w:rsid w:val="0084773A"/>
    <w:rsid w:val="00847D60"/>
    <w:rsid w:val="00852424"/>
    <w:rsid w:val="00852AF9"/>
    <w:rsid w:val="008532FF"/>
    <w:rsid w:val="00854633"/>
    <w:rsid w:val="00855E20"/>
    <w:rsid w:val="00857DDE"/>
    <w:rsid w:val="00860A0F"/>
    <w:rsid w:val="008613C2"/>
    <w:rsid w:val="00865820"/>
    <w:rsid w:val="00867A84"/>
    <w:rsid w:val="00872C27"/>
    <w:rsid w:val="00874A8B"/>
    <w:rsid w:val="00881C0C"/>
    <w:rsid w:val="0088279D"/>
    <w:rsid w:val="0088710D"/>
    <w:rsid w:val="00891860"/>
    <w:rsid w:val="00894655"/>
    <w:rsid w:val="00896A33"/>
    <w:rsid w:val="00896F4C"/>
    <w:rsid w:val="008A335D"/>
    <w:rsid w:val="008A752D"/>
    <w:rsid w:val="008C2D1F"/>
    <w:rsid w:val="008D149D"/>
    <w:rsid w:val="008E0E63"/>
    <w:rsid w:val="008E6423"/>
    <w:rsid w:val="008F0275"/>
    <w:rsid w:val="008F2580"/>
    <w:rsid w:val="00901411"/>
    <w:rsid w:val="00902736"/>
    <w:rsid w:val="009052E7"/>
    <w:rsid w:val="009059EF"/>
    <w:rsid w:val="00910C2C"/>
    <w:rsid w:val="00912B0D"/>
    <w:rsid w:val="00921FB7"/>
    <w:rsid w:val="00933C80"/>
    <w:rsid w:val="00935FDA"/>
    <w:rsid w:val="00937372"/>
    <w:rsid w:val="0094614C"/>
    <w:rsid w:val="00961B2B"/>
    <w:rsid w:val="009700D8"/>
    <w:rsid w:val="009701F0"/>
    <w:rsid w:val="00970A93"/>
    <w:rsid w:val="00971865"/>
    <w:rsid w:val="009721EF"/>
    <w:rsid w:val="00975B29"/>
    <w:rsid w:val="00976482"/>
    <w:rsid w:val="009801E6"/>
    <w:rsid w:val="009802F4"/>
    <w:rsid w:val="00981B29"/>
    <w:rsid w:val="00985CFB"/>
    <w:rsid w:val="00987907"/>
    <w:rsid w:val="0099068C"/>
    <w:rsid w:val="009A18DE"/>
    <w:rsid w:val="009A1E4C"/>
    <w:rsid w:val="009A21D7"/>
    <w:rsid w:val="009A236F"/>
    <w:rsid w:val="009A4A6A"/>
    <w:rsid w:val="009A4B5E"/>
    <w:rsid w:val="009A53D8"/>
    <w:rsid w:val="009A65F7"/>
    <w:rsid w:val="009B44EC"/>
    <w:rsid w:val="009C4AA1"/>
    <w:rsid w:val="009C6DF4"/>
    <w:rsid w:val="009D0463"/>
    <w:rsid w:val="009D2868"/>
    <w:rsid w:val="009D7593"/>
    <w:rsid w:val="009E32F6"/>
    <w:rsid w:val="009F779C"/>
    <w:rsid w:val="00A03E6A"/>
    <w:rsid w:val="00A06902"/>
    <w:rsid w:val="00A06A77"/>
    <w:rsid w:val="00A07FF5"/>
    <w:rsid w:val="00A25501"/>
    <w:rsid w:val="00A2636F"/>
    <w:rsid w:val="00A31B7F"/>
    <w:rsid w:val="00A37A19"/>
    <w:rsid w:val="00A42CB1"/>
    <w:rsid w:val="00A43585"/>
    <w:rsid w:val="00A504E4"/>
    <w:rsid w:val="00A50AEA"/>
    <w:rsid w:val="00A5641A"/>
    <w:rsid w:val="00A57013"/>
    <w:rsid w:val="00A6327E"/>
    <w:rsid w:val="00A63523"/>
    <w:rsid w:val="00A64263"/>
    <w:rsid w:val="00A66D82"/>
    <w:rsid w:val="00A679CD"/>
    <w:rsid w:val="00A7081B"/>
    <w:rsid w:val="00A736A0"/>
    <w:rsid w:val="00A7375A"/>
    <w:rsid w:val="00A7426F"/>
    <w:rsid w:val="00A754DC"/>
    <w:rsid w:val="00A77480"/>
    <w:rsid w:val="00A80FD7"/>
    <w:rsid w:val="00A81637"/>
    <w:rsid w:val="00A82374"/>
    <w:rsid w:val="00A82CC7"/>
    <w:rsid w:val="00A83144"/>
    <w:rsid w:val="00A908E9"/>
    <w:rsid w:val="00A90D92"/>
    <w:rsid w:val="00A971B7"/>
    <w:rsid w:val="00AB2B38"/>
    <w:rsid w:val="00AB2BFD"/>
    <w:rsid w:val="00AB3198"/>
    <w:rsid w:val="00AB3816"/>
    <w:rsid w:val="00AC7D22"/>
    <w:rsid w:val="00AD554E"/>
    <w:rsid w:val="00AD792F"/>
    <w:rsid w:val="00AE3C08"/>
    <w:rsid w:val="00AE7566"/>
    <w:rsid w:val="00AE78E5"/>
    <w:rsid w:val="00AF1E41"/>
    <w:rsid w:val="00AF3563"/>
    <w:rsid w:val="00B0595F"/>
    <w:rsid w:val="00B10CBD"/>
    <w:rsid w:val="00B13717"/>
    <w:rsid w:val="00B15DC8"/>
    <w:rsid w:val="00B162C0"/>
    <w:rsid w:val="00B2026A"/>
    <w:rsid w:val="00B20899"/>
    <w:rsid w:val="00B22417"/>
    <w:rsid w:val="00B26F42"/>
    <w:rsid w:val="00B271B0"/>
    <w:rsid w:val="00B27E65"/>
    <w:rsid w:val="00B337EA"/>
    <w:rsid w:val="00B365A1"/>
    <w:rsid w:val="00B45752"/>
    <w:rsid w:val="00B45792"/>
    <w:rsid w:val="00B45FF4"/>
    <w:rsid w:val="00B472B6"/>
    <w:rsid w:val="00B618B7"/>
    <w:rsid w:val="00B6332B"/>
    <w:rsid w:val="00B71B9F"/>
    <w:rsid w:val="00B74857"/>
    <w:rsid w:val="00B80D26"/>
    <w:rsid w:val="00B835A5"/>
    <w:rsid w:val="00B84140"/>
    <w:rsid w:val="00B8466F"/>
    <w:rsid w:val="00B901C0"/>
    <w:rsid w:val="00B91A22"/>
    <w:rsid w:val="00B933E7"/>
    <w:rsid w:val="00B961FC"/>
    <w:rsid w:val="00BA102A"/>
    <w:rsid w:val="00BA1EB7"/>
    <w:rsid w:val="00BA4F89"/>
    <w:rsid w:val="00BA6CE7"/>
    <w:rsid w:val="00BB14EE"/>
    <w:rsid w:val="00BB2196"/>
    <w:rsid w:val="00BB77E0"/>
    <w:rsid w:val="00BD06B4"/>
    <w:rsid w:val="00BD28AD"/>
    <w:rsid w:val="00BD29A3"/>
    <w:rsid w:val="00BD5371"/>
    <w:rsid w:val="00BD54C3"/>
    <w:rsid w:val="00BE2572"/>
    <w:rsid w:val="00BE507A"/>
    <w:rsid w:val="00BE6026"/>
    <w:rsid w:val="00BE7AB6"/>
    <w:rsid w:val="00BF3A2D"/>
    <w:rsid w:val="00BF61DB"/>
    <w:rsid w:val="00C041A9"/>
    <w:rsid w:val="00C0454F"/>
    <w:rsid w:val="00C0560E"/>
    <w:rsid w:val="00C05845"/>
    <w:rsid w:val="00C06C15"/>
    <w:rsid w:val="00C06CDD"/>
    <w:rsid w:val="00C11C25"/>
    <w:rsid w:val="00C228F3"/>
    <w:rsid w:val="00C47577"/>
    <w:rsid w:val="00C4787D"/>
    <w:rsid w:val="00C5578E"/>
    <w:rsid w:val="00C56DAA"/>
    <w:rsid w:val="00C57A50"/>
    <w:rsid w:val="00C6049E"/>
    <w:rsid w:val="00C6525B"/>
    <w:rsid w:val="00C65398"/>
    <w:rsid w:val="00C655D9"/>
    <w:rsid w:val="00C656BB"/>
    <w:rsid w:val="00C66060"/>
    <w:rsid w:val="00C67F9D"/>
    <w:rsid w:val="00C81B00"/>
    <w:rsid w:val="00C91A84"/>
    <w:rsid w:val="00C9233E"/>
    <w:rsid w:val="00CA07C5"/>
    <w:rsid w:val="00CA31F5"/>
    <w:rsid w:val="00CA5343"/>
    <w:rsid w:val="00CA5780"/>
    <w:rsid w:val="00CB761D"/>
    <w:rsid w:val="00CC28C7"/>
    <w:rsid w:val="00CC2C16"/>
    <w:rsid w:val="00CC6B1B"/>
    <w:rsid w:val="00CD03B2"/>
    <w:rsid w:val="00CE12FD"/>
    <w:rsid w:val="00CE15ED"/>
    <w:rsid w:val="00CE6B69"/>
    <w:rsid w:val="00CE7E52"/>
    <w:rsid w:val="00CF4566"/>
    <w:rsid w:val="00D00DD6"/>
    <w:rsid w:val="00D03594"/>
    <w:rsid w:val="00D06198"/>
    <w:rsid w:val="00D0690B"/>
    <w:rsid w:val="00D06FB7"/>
    <w:rsid w:val="00D1332E"/>
    <w:rsid w:val="00D14284"/>
    <w:rsid w:val="00D26DFD"/>
    <w:rsid w:val="00D2709A"/>
    <w:rsid w:val="00D270E3"/>
    <w:rsid w:val="00D307C2"/>
    <w:rsid w:val="00D313F1"/>
    <w:rsid w:val="00D34E3C"/>
    <w:rsid w:val="00D3579B"/>
    <w:rsid w:val="00D405A4"/>
    <w:rsid w:val="00D47333"/>
    <w:rsid w:val="00D51BE8"/>
    <w:rsid w:val="00D52984"/>
    <w:rsid w:val="00D563D7"/>
    <w:rsid w:val="00D56B36"/>
    <w:rsid w:val="00D605A5"/>
    <w:rsid w:val="00D64775"/>
    <w:rsid w:val="00D71033"/>
    <w:rsid w:val="00D718F3"/>
    <w:rsid w:val="00D74FF8"/>
    <w:rsid w:val="00D759E8"/>
    <w:rsid w:val="00D825B1"/>
    <w:rsid w:val="00D84A9B"/>
    <w:rsid w:val="00D92130"/>
    <w:rsid w:val="00D92D30"/>
    <w:rsid w:val="00D93610"/>
    <w:rsid w:val="00D95121"/>
    <w:rsid w:val="00D967C8"/>
    <w:rsid w:val="00DA16EF"/>
    <w:rsid w:val="00DA445B"/>
    <w:rsid w:val="00DA4795"/>
    <w:rsid w:val="00DB2A4A"/>
    <w:rsid w:val="00DC0117"/>
    <w:rsid w:val="00DC1908"/>
    <w:rsid w:val="00DC79A3"/>
    <w:rsid w:val="00DD1846"/>
    <w:rsid w:val="00DD44F0"/>
    <w:rsid w:val="00DD54C6"/>
    <w:rsid w:val="00DE1D28"/>
    <w:rsid w:val="00DE21F6"/>
    <w:rsid w:val="00DE3C79"/>
    <w:rsid w:val="00DE429C"/>
    <w:rsid w:val="00DE7AB5"/>
    <w:rsid w:val="00DF0037"/>
    <w:rsid w:val="00DF0D62"/>
    <w:rsid w:val="00DF1E52"/>
    <w:rsid w:val="00DF2457"/>
    <w:rsid w:val="00DF2BFD"/>
    <w:rsid w:val="00DF4975"/>
    <w:rsid w:val="00DF6703"/>
    <w:rsid w:val="00DF7B65"/>
    <w:rsid w:val="00E01EAA"/>
    <w:rsid w:val="00E04526"/>
    <w:rsid w:val="00E06242"/>
    <w:rsid w:val="00E14AC3"/>
    <w:rsid w:val="00E207BE"/>
    <w:rsid w:val="00E26933"/>
    <w:rsid w:val="00E33B7D"/>
    <w:rsid w:val="00E36DA6"/>
    <w:rsid w:val="00E4037A"/>
    <w:rsid w:val="00E4174E"/>
    <w:rsid w:val="00E42CB7"/>
    <w:rsid w:val="00E42DE1"/>
    <w:rsid w:val="00E44C96"/>
    <w:rsid w:val="00E5124E"/>
    <w:rsid w:val="00E51DDE"/>
    <w:rsid w:val="00E5428D"/>
    <w:rsid w:val="00E560EC"/>
    <w:rsid w:val="00E56EE7"/>
    <w:rsid w:val="00E64F80"/>
    <w:rsid w:val="00E6680E"/>
    <w:rsid w:val="00E6790A"/>
    <w:rsid w:val="00E7331E"/>
    <w:rsid w:val="00E81951"/>
    <w:rsid w:val="00E83C3C"/>
    <w:rsid w:val="00E8415F"/>
    <w:rsid w:val="00E974AB"/>
    <w:rsid w:val="00EA6D44"/>
    <w:rsid w:val="00EB15C9"/>
    <w:rsid w:val="00EC49C5"/>
    <w:rsid w:val="00EC54B0"/>
    <w:rsid w:val="00ED3299"/>
    <w:rsid w:val="00ED77D2"/>
    <w:rsid w:val="00EE2A1D"/>
    <w:rsid w:val="00EF1003"/>
    <w:rsid w:val="00EF3EC9"/>
    <w:rsid w:val="00EF59CF"/>
    <w:rsid w:val="00F04423"/>
    <w:rsid w:val="00F126FB"/>
    <w:rsid w:val="00F15FB6"/>
    <w:rsid w:val="00F1633D"/>
    <w:rsid w:val="00F20D04"/>
    <w:rsid w:val="00F2484C"/>
    <w:rsid w:val="00F24AB3"/>
    <w:rsid w:val="00F25D23"/>
    <w:rsid w:val="00F301A9"/>
    <w:rsid w:val="00F3195E"/>
    <w:rsid w:val="00F368CE"/>
    <w:rsid w:val="00F36FDE"/>
    <w:rsid w:val="00F40E1E"/>
    <w:rsid w:val="00F41974"/>
    <w:rsid w:val="00F42087"/>
    <w:rsid w:val="00F430D9"/>
    <w:rsid w:val="00F431EC"/>
    <w:rsid w:val="00F45EC5"/>
    <w:rsid w:val="00F53BC5"/>
    <w:rsid w:val="00F540D3"/>
    <w:rsid w:val="00F56FE2"/>
    <w:rsid w:val="00F57DFB"/>
    <w:rsid w:val="00F60F6F"/>
    <w:rsid w:val="00F61AEF"/>
    <w:rsid w:val="00F6213B"/>
    <w:rsid w:val="00F64378"/>
    <w:rsid w:val="00F64EC0"/>
    <w:rsid w:val="00F6758A"/>
    <w:rsid w:val="00F67A48"/>
    <w:rsid w:val="00F720BE"/>
    <w:rsid w:val="00F77C6B"/>
    <w:rsid w:val="00F827C5"/>
    <w:rsid w:val="00F828E7"/>
    <w:rsid w:val="00F85679"/>
    <w:rsid w:val="00F92B8B"/>
    <w:rsid w:val="00F953CA"/>
    <w:rsid w:val="00FA1A00"/>
    <w:rsid w:val="00FA24BD"/>
    <w:rsid w:val="00FB1B73"/>
    <w:rsid w:val="00FB4A21"/>
    <w:rsid w:val="00FD2F3B"/>
    <w:rsid w:val="00FD3D18"/>
    <w:rsid w:val="00FD56E9"/>
    <w:rsid w:val="00FE1652"/>
    <w:rsid w:val="00FE6236"/>
    <w:rsid w:val="00FE6CF1"/>
    <w:rsid w:val="00FF30AE"/>
    <w:rsid w:val="00FF4521"/>
    <w:rsid w:val="00FF6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2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10C"/>
    <w:rPr>
      <w:rFonts w:ascii="Tahoma" w:hAnsi="Tahoma" w:cs="Tahoma"/>
      <w:sz w:val="16"/>
      <w:szCs w:val="16"/>
    </w:rPr>
  </w:style>
  <w:style w:type="table" w:styleId="ListaClara">
    <w:name w:val="Light List"/>
    <w:basedOn w:val="Tabelanormal"/>
    <w:uiPriority w:val="61"/>
    <w:rsid w:val="00FB1B7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Hyperlink">
    <w:name w:val="Hyperlink"/>
    <w:basedOn w:val="Fontepargpadro"/>
    <w:uiPriority w:val="99"/>
    <w:unhideWhenUsed/>
    <w:rsid w:val="00A07FF5"/>
    <w:rPr>
      <w:color w:val="0000FF" w:themeColor="hyperlink"/>
      <w:u w:val="single"/>
    </w:rPr>
  </w:style>
  <w:style w:type="paragraph" w:styleId="Legenda">
    <w:name w:val="caption"/>
    <w:basedOn w:val="Normal"/>
    <w:next w:val="Normal"/>
    <w:uiPriority w:val="35"/>
    <w:unhideWhenUsed/>
    <w:qFormat/>
    <w:rsid w:val="0075527F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E51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2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10C"/>
    <w:rPr>
      <w:rFonts w:ascii="Tahoma" w:hAnsi="Tahoma" w:cs="Tahoma"/>
      <w:sz w:val="16"/>
      <w:szCs w:val="16"/>
    </w:rPr>
  </w:style>
  <w:style w:type="table" w:styleId="ListaClara">
    <w:name w:val="Light List"/>
    <w:basedOn w:val="Tabelanormal"/>
    <w:uiPriority w:val="61"/>
    <w:rsid w:val="00FB1B7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Hyperlink">
    <w:name w:val="Hyperlink"/>
    <w:basedOn w:val="Fontepargpadro"/>
    <w:uiPriority w:val="99"/>
    <w:unhideWhenUsed/>
    <w:rsid w:val="00A07FF5"/>
    <w:rPr>
      <w:color w:val="0000FF" w:themeColor="hyperlink"/>
      <w:u w:val="single"/>
    </w:rPr>
  </w:style>
  <w:style w:type="paragraph" w:styleId="Legenda">
    <w:name w:val="caption"/>
    <w:basedOn w:val="Normal"/>
    <w:next w:val="Normal"/>
    <w:uiPriority w:val="35"/>
    <w:unhideWhenUsed/>
    <w:qFormat/>
    <w:rsid w:val="0075527F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E51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3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evistas.uo.edu.cu/index.php/Didascalia/article/view/507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file:///C:\Users\Familia\Documents\4705-13680-1-PB.pdf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cnbb.org.br/tempo-da-quaresma-e-campanha-da-fraternidade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educere.bruc.com.br/CD2011/pdf/5247_3915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7683E-2B6C-4A75-8622-96A5D0C60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1189</TotalTime>
  <Pages>16</Pages>
  <Words>4588</Words>
  <Characters>24776</Characters>
  <Application>Microsoft Office Word</Application>
  <DocSecurity>0</DocSecurity>
  <Lines>206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</dc:creator>
  <cp:lastModifiedBy>Familia</cp:lastModifiedBy>
  <cp:revision>784</cp:revision>
  <dcterms:created xsi:type="dcterms:W3CDTF">2019-03-17T19:42:00Z</dcterms:created>
  <dcterms:modified xsi:type="dcterms:W3CDTF">2019-05-23T00:52:00Z</dcterms:modified>
</cp:coreProperties>
</file>